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2525C" w14:textId="20AECEDE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Homework – Week Beginning </w:t>
      </w:r>
      <w:r w:rsidR="00F77F98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24</w:t>
      </w:r>
      <w:r w:rsidR="00140545" w:rsidRPr="00140545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vertAlign w:val="superscript"/>
          <w:lang w:eastAsia="en-GB"/>
        </w:rPr>
        <w:t>th</w:t>
      </w:r>
      <w:r w:rsidR="00140545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March 2025</w:t>
      </w:r>
    </w:p>
    <w:p w14:paraId="6F2E44B9" w14:textId="71901DF9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</w:pPr>
      <w:r w:rsidRPr="00D94154"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  <w:t> </w:t>
      </w:r>
    </w:p>
    <w:p w14:paraId="6D32645C" w14:textId="7ACB56C8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In </w:t>
      </w:r>
      <w:r w:rsidR="00B71476">
        <w:rPr>
          <w:rFonts w:ascii="Century Gothic" w:eastAsia="Times New Roman" w:hAnsi="Century Gothic" w:cs="Times New Roman"/>
          <w:sz w:val="24"/>
          <w:szCs w:val="24"/>
          <w:lang w:eastAsia="en-GB"/>
        </w:rPr>
        <w:t>Ash</w:t>
      </w: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, you are expected to do </w:t>
      </w:r>
      <w:r w:rsidR="00B71476">
        <w:rPr>
          <w:rFonts w:ascii="Century Gothic" w:eastAsia="Times New Roman" w:hAnsi="Century Gothic" w:cs="Times New Roman"/>
          <w:sz w:val="24"/>
          <w:szCs w:val="24"/>
          <w:u w:val="single"/>
          <w:lang w:eastAsia="en-GB"/>
        </w:rPr>
        <w:t>1</w:t>
      </w:r>
      <w:r w:rsidR="00623051">
        <w:rPr>
          <w:rFonts w:ascii="Century Gothic" w:eastAsia="Times New Roman" w:hAnsi="Century Gothic" w:cs="Times New Roman"/>
          <w:sz w:val="24"/>
          <w:szCs w:val="24"/>
          <w:u w:val="single"/>
          <w:lang w:eastAsia="en-GB"/>
        </w:rPr>
        <w:t xml:space="preserve"> </w:t>
      </w:r>
      <w:r w:rsidRPr="00D94154">
        <w:rPr>
          <w:rFonts w:ascii="Century Gothic" w:eastAsia="Times New Roman" w:hAnsi="Century Gothic" w:cs="Times New Roman"/>
          <w:sz w:val="24"/>
          <w:szCs w:val="24"/>
          <w:u w:val="single"/>
          <w:lang w:eastAsia="en-GB"/>
        </w:rPr>
        <w:t>hour</w:t>
      </w:r>
      <w:r w:rsidR="00B71476">
        <w:rPr>
          <w:rFonts w:ascii="Century Gothic" w:eastAsia="Times New Roman" w:hAnsi="Century Gothic" w:cs="Times New Roman"/>
          <w:sz w:val="24"/>
          <w:szCs w:val="24"/>
          <w:u w:val="single"/>
          <w:lang w:eastAsia="en-GB"/>
        </w:rPr>
        <w:t xml:space="preserve"> </w:t>
      </w:r>
      <w:r w:rsidRPr="00D94154">
        <w:rPr>
          <w:rFonts w:ascii="Century Gothic" w:eastAsia="Times New Roman" w:hAnsi="Century Gothic" w:cs="Times New Roman"/>
          <w:sz w:val="24"/>
          <w:szCs w:val="24"/>
          <w:u w:val="single"/>
          <w:lang w:eastAsia="en-GB"/>
        </w:rPr>
        <w:t>of homework a week</w:t>
      </w: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– this works out at just </w:t>
      </w:r>
      <w:r w:rsidR="00B71476">
        <w:rPr>
          <w:rFonts w:ascii="Century Gothic" w:eastAsia="Times New Roman" w:hAnsi="Century Gothic" w:cs="Times New Roman"/>
          <w:sz w:val="24"/>
          <w:szCs w:val="24"/>
          <w:lang w:eastAsia="en-GB"/>
        </w:rPr>
        <w:t>over 5</w:t>
      </w: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mins on spellings and </w:t>
      </w:r>
      <w:r w:rsidR="00B71476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5 </w:t>
      </w: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>mins on times tables each day.</w:t>
      </w:r>
    </w:p>
    <w:p w14:paraId="4141202C" w14:textId="77777777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7A7C1079" w14:textId="1D4B77D8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Reading is a daily expectation at St Mary’s and is not included within the </w:t>
      </w:r>
      <w:r w:rsidR="00B71476">
        <w:rPr>
          <w:rFonts w:ascii="Century Gothic" w:eastAsia="Times New Roman" w:hAnsi="Century Gothic" w:cs="Times New Roman"/>
          <w:sz w:val="24"/>
          <w:szCs w:val="24"/>
          <w:lang w:eastAsia="en-GB"/>
        </w:rPr>
        <w:t>1</w:t>
      </w: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hour of homework. Please read for </w:t>
      </w:r>
      <w:r w:rsidR="00D17CB9">
        <w:rPr>
          <w:rFonts w:ascii="Century Gothic" w:eastAsia="Times New Roman" w:hAnsi="Century Gothic" w:cs="Times New Roman"/>
          <w:sz w:val="24"/>
          <w:szCs w:val="24"/>
          <w:lang w:eastAsia="en-GB"/>
        </w:rPr>
        <w:t>1</w:t>
      </w:r>
      <w:r w:rsidR="00B71476">
        <w:rPr>
          <w:rFonts w:ascii="Century Gothic" w:eastAsia="Times New Roman" w:hAnsi="Century Gothic" w:cs="Times New Roman"/>
          <w:sz w:val="24"/>
          <w:szCs w:val="24"/>
          <w:lang w:eastAsia="en-GB"/>
        </w:rPr>
        <w:t>0-15</w:t>
      </w:r>
      <w:r w:rsidR="00D17CB9">
        <w:rPr>
          <w:rFonts w:ascii="Century Gothic" w:eastAsia="Times New Roman" w:hAnsi="Century Gothic" w:cs="Times New Roman"/>
          <w:sz w:val="24"/>
          <w:szCs w:val="24"/>
          <w:lang w:eastAsia="en-GB"/>
        </w:rPr>
        <w:t xml:space="preserve"> </w:t>
      </w:r>
      <w:r w:rsidRPr="00D94154">
        <w:rPr>
          <w:rFonts w:ascii="Century Gothic" w:eastAsia="Times New Roman" w:hAnsi="Century Gothic" w:cs="Times New Roman"/>
          <w:sz w:val="24"/>
          <w:szCs w:val="24"/>
          <w:lang w:eastAsia="en-GB"/>
        </w:rPr>
        <w:t>mins each night and record the pages you have read in your Home Link Book.</w:t>
      </w:r>
    </w:p>
    <w:p w14:paraId="44E0E083" w14:textId="77777777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AF925A1" w14:textId="02A1C54B" w:rsidR="00D94154" w:rsidRPr="00437213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Arial"/>
          <w:sz w:val="24"/>
          <w:szCs w:val="24"/>
          <w:u w:val="single"/>
          <w:bdr w:val="none" w:sz="0" w:space="0" w:color="auto" w:frame="1"/>
          <w:lang w:eastAsia="en-GB"/>
        </w:rPr>
      </w:pPr>
      <w:r w:rsidRPr="00D94154"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  <w:t>Both the spellings from the rule below should be practised and the spellings from the highlighted list. Highlighted words are correct so the non-highlighted words need to be learnt</w:t>
      </w:r>
      <w:r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  <w:t>: 3-5 of these should be practised weekly alongside the words below.</w:t>
      </w:r>
      <w:r w:rsidRPr="00D94154"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  <w:t xml:space="preserve"> You should practise your spellings in your homework book – you could write them out, do rainbow writing, pyramid words etc but it is expected </w:t>
      </w:r>
      <w:r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  <w:t>for these t</w:t>
      </w:r>
      <w:r w:rsidRPr="00D94154">
        <w:rPr>
          <w:rFonts w:ascii="Century Gothic" w:eastAsia="Times New Roman" w:hAnsi="Century Gothic" w:cs="Arial"/>
          <w:sz w:val="24"/>
          <w:szCs w:val="24"/>
          <w:bdr w:val="none" w:sz="0" w:space="0" w:color="auto" w:frame="1"/>
          <w:lang w:eastAsia="en-GB"/>
        </w:rPr>
        <w:t xml:space="preserve">o be recorded weekly in here.  </w:t>
      </w:r>
    </w:p>
    <w:p w14:paraId="262CFDD3" w14:textId="77777777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63FC5B1C" w14:textId="77777777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  <w:r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Spelling</w:t>
      </w:r>
    </w:p>
    <w:p w14:paraId="31E25F84" w14:textId="77777777" w:rsidR="00D94154" w:rsidRPr="000C4B9A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3DB4A145" w14:textId="1310B8A2" w:rsidR="00D94154" w:rsidRPr="000C4B9A" w:rsidRDefault="00D94154" w:rsidP="00AD0E5D">
      <w:pPr>
        <w:rPr>
          <w:rFonts w:ascii="Comic Sans MS" w:hAnsi="Comic Sans MS"/>
          <w:color w:val="000000" w:themeColor="text1"/>
          <w:sz w:val="24"/>
          <w:szCs w:val="24"/>
        </w:rPr>
      </w:pPr>
      <w:r w:rsidRPr="000C4B9A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>Spelling Rule: </w:t>
      </w:r>
      <w:r w:rsidR="00AD0E5D">
        <w:rPr>
          <w:rFonts w:ascii="Century Gothic" w:hAnsi="Century Gothic"/>
          <w:sz w:val="24"/>
          <w:szCs w:val="24"/>
        </w:rPr>
        <w:t>Homophones</w:t>
      </w:r>
    </w:p>
    <w:p w14:paraId="3ED85D48" w14:textId="378BD7A7" w:rsid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  <w:r w:rsidRPr="00C72DC1"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Word List: </w:t>
      </w:r>
    </w:p>
    <w:p w14:paraId="73ED9C51" w14:textId="59F3F049" w:rsidR="00120AB7" w:rsidRDefault="00120AB7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041AFEEB" w14:textId="64076CCF" w:rsidR="00120AB7" w:rsidRPr="000C4B9A" w:rsidRDefault="00120AB7" w:rsidP="00AD0E5D">
      <w:pPr>
        <w:rPr>
          <w:rFonts w:ascii="Century Gothic" w:eastAsia="Times New Roman" w:hAnsi="Century Gothic" w:cs="Times New Roman"/>
          <w:b/>
          <w:bCs/>
          <w:color w:val="FF0000"/>
          <w:sz w:val="24"/>
          <w:szCs w:val="24"/>
          <w:bdr w:val="none" w:sz="0" w:space="0" w:color="auto" w:frame="1"/>
          <w:lang w:eastAsia="en-GB"/>
        </w:rPr>
      </w:pPr>
      <w:r w:rsidRPr="000C4B9A">
        <w:rPr>
          <w:rFonts w:ascii="Century Gothic" w:eastAsia="Times New Roman" w:hAnsi="Century Gothic" w:cs="Times New Roman"/>
          <w:b/>
          <w:bCs/>
          <w:color w:val="FF0000"/>
          <w:sz w:val="24"/>
          <w:szCs w:val="24"/>
          <w:bdr w:val="none" w:sz="0" w:space="0" w:color="auto" w:frame="1"/>
          <w:lang w:eastAsia="en-GB"/>
        </w:rPr>
        <w:t>Year 2-</w:t>
      </w:r>
      <w:r w:rsidR="000C4B9A" w:rsidRPr="000C4B9A">
        <w:rPr>
          <w:rFonts w:ascii="Century Gothic" w:hAnsi="Century Gothic"/>
          <w:color w:val="FF0000"/>
          <w:sz w:val="24"/>
          <w:szCs w:val="24"/>
        </w:rPr>
        <w:t xml:space="preserve"> </w:t>
      </w:r>
      <w:r w:rsidR="00AD0E5D" w:rsidRPr="00AD0E5D">
        <w:rPr>
          <w:rFonts w:ascii="Century Gothic" w:hAnsi="Century Gothic"/>
          <w:color w:val="FF0000"/>
        </w:rPr>
        <w:t>there/their/they’re, hear/here, quiet/</w:t>
      </w:r>
      <w:proofErr w:type="gramStart"/>
      <w:r w:rsidR="00AD0E5D" w:rsidRPr="00AD0E5D">
        <w:rPr>
          <w:rFonts w:ascii="Century Gothic" w:hAnsi="Century Gothic"/>
          <w:color w:val="FF0000"/>
        </w:rPr>
        <w:t>quite</w:t>
      </w:r>
      <w:proofErr w:type="gramEnd"/>
      <w:r w:rsidR="00AD0E5D" w:rsidRPr="00AD0E5D">
        <w:rPr>
          <w:rFonts w:ascii="Century Gothic" w:hAnsi="Century Gothic"/>
          <w:color w:val="FF0000"/>
        </w:rPr>
        <w:t>, see/sea, bear/bare, one/won, sun/son, too/to/two, be/bee, blue/blew, knight/night</w:t>
      </w:r>
    </w:p>
    <w:p w14:paraId="60E8C04E" w14:textId="4635F5A2" w:rsidR="00A14AE7" w:rsidRDefault="00120AB7" w:rsidP="00AD0E5D">
      <w:pP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  <w:r w:rsidRPr="000C4B9A">
        <w:rPr>
          <w:rFonts w:ascii="Century Gothic" w:eastAsia="Times New Roman" w:hAnsi="Century Gothic" w:cs="Times New Roman"/>
          <w:b/>
          <w:bCs/>
          <w:color w:val="FF0000"/>
          <w:sz w:val="24"/>
          <w:szCs w:val="24"/>
          <w:bdr w:val="none" w:sz="0" w:space="0" w:color="auto" w:frame="1"/>
          <w:lang w:eastAsia="en-GB"/>
        </w:rPr>
        <w:t>Year 3-</w:t>
      </w:r>
      <w:r w:rsidR="000C4B9A" w:rsidRPr="000C4B9A">
        <w:rPr>
          <w:rFonts w:ascii="Century Gothic" w:hAnsi="Century Gothic"/>
          <w:color w:val="FF0000"/>
          <w:sz w:val="24"/>
          <w:szCs w:val="24"/>
        </w:rPr>
        <w:t xml:space="preserve"> </w:t>
      </w:r>
      <w:r w:rsidR="00AD0E5D" w:rsidRPr="00AD0E5D">
        <w:rPr>
          <w:rFonts w:ascii="Century Gothic" w:hAnsi="Century Gothic"/>
          <w:color w:val="FF0000"/>
        </w:rPr>
        <w:t>break/brake, fair/fare, great/grate, groan/grown, here/ hear, heel/heal/he’ll, not/knot, male/mail, main/main, meat/meet, peace/piece, plain/plane</w:t>
      </w:r>
    </w:p>
    <w:p w14:paraId="01681816" w14:textId="35B7A2AE" w:rsidR="00D94154" w:rsidRPr="00D94154" w:rsidRDefault="00445869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T</w:t>
      </w:r>
      <w:r w:rsidR="00D94154"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ime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>s</w:t>
      </w:r>
      <w:r w:rsidR="00D94154" w:rsidRPr="00D94154"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bdr w:val="none" w:sz="0" w:space="0" w:color="auto" w:frame="1"/>
          <w:lang w:eastAsia="en-GB"/>
        </w:rPr>
        <w:t xml:space="preserve"> Tables </w:t>
      </w:r>
    </w:p>
    <w:p w14:paraId="1ED601BA" w14:textId="77777777" w:rsidR="00D94154" w:rsidRPr="00D94154" w:rsidRDefault="00D94154" w:rsidP="00D94154">
      <w:pPr>
        <w:shd w:val="clear" w:color="auto" w:fill="FFFFFF"/>
        <w:spacing w:after="0" w:line="240" w:lineRule="auto"/>
        <w:textAlignment w:val="top"/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lang w:eastAsia="en-GB"/>
        </w:rPr>
      </w:pPr>
    </w:p>
    <w:p w14:paraId="7B8969B8" w14:textId="19244C0C" w:rsidR="00D94154" w:rsidRPr="00D94154" w:rsidRDefault="00D94154" w:rsidP="00D94154">
      <w:pPr>
        <w:widowControl w:val="0"/>
        <w:overflowPunct w:val="0"/>
        <w:autoSpaceDE w:val="0"/>
        <w:rPr>
          <w:rFonts w:ascii="Century Gothic" w:hAnsi="Century Gothic"/>
          <w:sz w:val="24"/>
          <w:szCs w:val="24"/>
        </w:rPr>
      </w:pPr>
      <w:r w:rsidRPr="00D94154">
        <w:rPr>
          <w:rFonts w:ascii="Century Gothic" w:hAnsi="Century Gothic"/>
          <w:sz w:val="24"/>
          <w:szCs w:val="24"/>
        </w:rPr>
        <w:t xml:space="preserve">You should have rapid recall of these facts – both multiplication and division. Please log into your TT rockstars </w:t>
      </w:r>
      <w:r w:rsidR="009C0036">
        <w:rPr>
          <w:rFonts w:ascii="Century Gothic" w:hAnsi="Century Gothic"/>
          <w:sz w:val="24"/>
          <w:szCs w:val="24"/>
        </w:rPr>
        <w:t xml:space="preserve">(child log ins stuck on first page of homework book) </w:t>
      </w:r>
      <w:r w:rsidRPr="00D94154">
        <w:rPr>
          <w:rFonts w:ascii="Century Gothic" w:hAnsi="Century Gothic"/>
          <w:sz w:val="24"/>
          <w:szCs w:val="24"/>
        </w:rPr>
        <w:t xml:space="preserve">to practise these and record your daily score in the grid below. </w:t>
      </w:r>
    </w:p>
    <w:p w14:paraId="61A9B499" w14:textId="77777777" w:rsidR="00D94154" w:rsidRPr="00D94154" w:rsidRDefault="00D94154" w:rsidP="00D94154">
      <w:pPr>
        <w:widowControl w:val="0"/>
        <w:overflowPunct w:val="0"/>
        <w:autoSpaceDE w:val="0"/>
        <w:rPr>
          <w:rFonts w:ascii="Century Gothic" w:hAnsi="Century Gothic"/>
          <w:b/>
          <w:bCs/>
          <w:sz w:val="24"/>
          <w:szCs w:val="24"/>
        </w:rPr>
      </w:pPr>
      <w:r w:rsidRPr="00D94154">
        <w:rPr>
          <w:rFonts w:ascii="Century Gothic" w:hAnsi="Century Gothic"/>
          <w:b/>
          <w:bCs/>
          <w:sz w:val="24"/>
          <w:szCs w:val="24"/>
        </w:rPr>
        <w:t>End of year expectations for times tables:</w:t>
      </w:r>
    </w:p>
    <w:p w14:paraId="55E01D30" w14:textId="5534371F" w:rsidR="00D94154" w:rsidRDefault="00D94154" w:rsidP="00D94154">
      <w:pPr>
        <w:shd w:val="clear" w:color="auto" w:fill="FFFFFF"/>
        <w:tabs>
          <w:tab w:val="left" w:pos="3912"/>
        </w:tabs>
        <w:spacing w:line="240" w:lineRule="auto"/>
        <w:textAlignment w:val="top"/>
        <w:rPr>
          <w:rFonts w:ascii="Century Gothic" w:hAnsi="Century Gothic"/>
          <w:sz w:val="24"/>
          <w:szCs w:val="24"/>
        </w:rPr>
      </w:pPr>
      <w:r w:rsidRPr="00D94154">
        <w:rPr>
          <w:rFonts w:ascii="Century Gothic" w:hAnsi="Century Gothic"/>
          <w:sz w:val="24"/>
          <w:szCs w:val="24"/>
        </w:rPr>
        <w:t xml:space="preserve">By the end of Year </w:t>
      </w:r>
      <w:r w:rsidR="00B71476">
        <w:rPr>
          <w:rFonts w:ascii="Century Gothic" w:hAnsi="Century Gothic"/>
          <w:sz w:val="24"/>
          <w:szCs w:val="24"/>
        </w:rPr>
        <w:t>2</w:t>
      </w:r>
      <w:r w:rsidRPr="00D94154">
        <w:rPr>
          <w:rFonts w:ascii="Century Gothic" w:hAnsi="Century Gothic"/>
          <w:sz w:val="24"/>
          <w:szCs w:val="24"/>
        </w:rPr>
        <w:t xml:space="preserve">: </w:t>
      </w:r>
      <w:r w:rsidR="00B71476">
        <w:rPr>
          <w:rFonts w:ascii="Century Gothic" w:hAnsi="Century Gothic"/>
          <w:sz w:val="24"/>
          <w:szCs w:val="24"/>
        </w:rPr>
        <w:t>2s, 5s and 10s</w:t>
      </w:r>
    </w:p>
    <w:p w14:paraId="4F337D8C" w14:textId="5A2A4F52" w:rsidR="00B71476" w:rsidRPr="00D94154" w:rsidRDefault="00B71476" w:rsidP="00D94154">
      <w:pPr>
        <w:shd w:val="clear" w:color="auto" w:fill="FFFFFF"/>
        <w:tabs>
          <w:tab w:val="left" w:pos="3912"/>
        </w:tabs>
        <w:spacing w:line="240" w:lineRule="auto"/>
        <w:textAlignment w:val="top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sz w:val="24"/>
          <w:szCs w:val="24"/>
          <w:lang w:eastAsia="en-GB"/>
        </w:rPr>
        <w:t>By the end of Year 3: 3s, 4s and 8s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77"/>
        <w:gridCol w:w="1459"/>
        <w:gridCol w:w="1459"/>
        <w:gridCol w:w="1467"/>
        <w:gridCol w:w="1463"/>
        <w:gridCol w:w="1445"/>
      </w:tblGrid>
      <w:tr w:rsidR="00D94154" w:rsidRPr="00D94154" w14:paraId="64800F83" w14:textId="77777777" w:rsidTr="00D94154">
        <w:tc>
          <w:tcPr>
            <w:tcW w:w="877" w:type="dxa"/>
          </w:tcPr>
          <w:p w14:paraId="3906C80B" w14:textId="77777777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543524B0" w14:textId="44FF1E70" w:rsidR="00D94154" w:rsidRPr="00D94154" w:rsidRDefault="00D94154" w:rsidP="00D9415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Mon</w:t>
            </w:r>
          </w:p>
        </w:tc>
        <w:tc>
          <w:tcPr>
            <w:tcW w:w="1459" w:type="dxa"/>
            <w:vAlign w:val="center"/>
          </w:tcPr>
          <w:p w14:paraId="15CD53D9" w14:textId="601CC0A0" w:rsidR="00D94154" w:rsidRPr="00D94154" w:rsidRDefault="00D94154" w:rsidP="00D9415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Tues</w:t>
            </w:r>
          </w:p>
        </w:tc>
        <w:tc>
          <w:tcPr>
            <w:tcW w:w="1467" w:type="dxa"/>
            <w:vAlign w:val="center"/>
          </w:tcPr>
          <w:p w14:paraId="0116727E" w14:textId="10B03D49" w:rsidR="00D94154" w:rsidRPr="00D94154" w:rsidRDefault="00D94154" w:rsidP="00D9415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Weds</w:t>
            </w:r>
          </w:p>
        </w:tc>
        <w:tc>
          <w:tcPr>
            <w:tcW w:w="1463" w:type="dxa"/>
            <w:vAlign w:val="center"/>
          </w:tcPr>
          <w:p w14:paraId="55330A43" w14:textId="0C32F29F" w:rsidR="00D94154" w:rsidRPr="00D94154" w:rsidRDefault="00D94154" w:rsidP="00D9415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Thurs</w:t>
            </w:r>
          </w:p>
        </w:tc>
        <w:tc>
          <w:tcPr>
            <w:tcW w:w="1445" w:type="dxa"/>
            <w:vAlign w:val="center"/>
          </w:tcPr>
          <w:p w14:paraId="221D98EA" w14:textId="326A092C" w:rsidR="00D94154" w:rsidRPr="00D94154" w:rsidRDefault="00D94154" w:rsidP="00D94154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Fri</w:t>
            </w:r>
          </w:p>
        </w:tc>
      </w:tr>
      <w:tr w:rsidR="00D94154" w:rsidRPr="00D94154" w14:paraId="1FC6C458" w14:textId="77777777" w:rsidTr="00D94154">
        <w:tc>
          <w:tcPr>
            <w:tcW w:w="877" w:type="dxa"/>
            <w:vAlign w:val="center"/>
          </w:tcPr>
          <w:p w14:paraId="1FE011DF" w14:textId="6EEB6234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  <w:r w:rsidRPr="00D94154">
              <w:rPr>
                <w:rFonts w:ascii="Century Gothic" w:hAnsi="Century Gothic"/>
                <w:sz w:val="24"/>
                <w:szCs w:val="24"/>
              </w:rPr>
              <w:t>Score</w:t>
            </w:r>
          </w:p>
        </w:tc>
        <w:tc>
          <w:tcPr>
            <w:tcW w:w="1459" w:type="dxa"/>
          </w:tcPr>
          <w:p w14:paraId="44178130" w14:textId="77777777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3F6C10F" w14:textId="77777777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21A6675" w14:textId="123C7239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59" w:type="dxa"/>
          </w:tcPr>
          <w:p w14:paraId="79D99D86" w14:textId="77777777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7" w:type="dxa"/>
          </w:tcPr>
          <w:p w14:paraId="2C7D03CF" w14:textId="77777777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63" w:type="dxa"/>
          </w:tcPr>
          <w:p w14:paraId="5307E5DA" w14:textId="77777777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45" w:type="dxa"/>
          </w:tcPr>
          <w:p w14:paraId="7109CB3D" w14:textId="77777777" w:rsidR="00D94154" w:rsidRPr="00D94154" w:rsidRDefault="00D94154" w:rsidP="00D9415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1A9663A" w14:textId="77777777" w:rsidR="00791C8F" w:rsidRDefault="00791C8F" w:rsidP="00791C8F">
      <w:pPr>
        <w:rPr>
          <w:rFonts w:ascii="Century Gothic" w:hAnsi="Century Gothic"/>
          <w:b/>
          <w:bCs/>
          <w:sz w:val="24"/>
          <w:szCs w:val="24"/>
        </w:rPr>
      </w:pPr>
    </w:p>
    <w:p w14:paraId="3C8ED95E" w14:textId="6E4229A7" w:rsidR="00791C8F" w:rsidRPr="009C0036" w:rsidRDefault="00791C8F" w:rsidP="00D94154">
      <w:pPr>
        <w:rPr>
          <w:rFonts w:ascii="Century Gothic" w:hAnsi="Century Gothic"/>
          <w:b/>
          <w:bCs/>
          <w:sz w:val="24"/>
          <w:szCs w:val="24"/>
        </w:rPr>
      </w:pPr>
      <w:r w:rsidRPr="00A45859">
        <w:rPr>
          <w:rFonts w:ascii="Century Gothic" w:hAnsi="Century Gothic"/>
          <w:b/>
          <w:bCs/>
          <w:sz w:val="24"/>
          <w:szCs w:val="24"/>
        </w:rPr>
        <w:t xml:space="preserve">Homework is due in on a Monday </w:t>
      </w:r>
      <w:r>
        <w:rPr>
          <w:rFonts w:ascii="Century Gothic" w:hAnsi="Century Gothic"/>
          <w:b/>
          <w:bCs/>
          <w:sz w:val="24"/>
          <w:szCs w:val="24"/>
        </w:rPr>
        <w:t>– please ensure you have your completed homework each Monday.</w:t>
      </w:r>
    </w:p>
    <w:sectPr w:rsidR="00791C8F" w:rsidRPr="009C0036" w:rsidSect="00791C8F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42EA3"/>
    <w:multiLevelType w:val="multilevel"/>
    <w:tmpl w:val="DD74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426B5"/>
    <w:multiLevelType w:val="multilevel"/>
    <w:tmpl w:val="3012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B5365B"/>
    <w:multiLevelType w:val="multilevel"/>
    <w:tmpl w:val="0A26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8B57C0"/>
    <w:multiLevelType w:val="multilevel"/>
    <w:tmpl w:val="77DA6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54"/>
    <w:rsid w:val="00022FA0"/>
    <w:rsid w:val="000511CB"/>
    <w:rsid w:val="0005190A"/>
    <w:rsid w:val="000C4B9A"/>
    <w:rsid w:val="00111E36"/>
    <w:rsid w:val="00117477"/>
    <w:rsid w:val="00120AB7"/>
    <w:rsid w:val="00140545"/>
    <w:rsid w:val="00172BBD"/>
    <w:rsid w:val="001A361F"/>
    <w:rsid w:val="001C4DEB"/>
    <w:rsid w:val="001D2B5D"/>
    <w:rsid w:val="00233040"/>
    <w:rsid w:val="00237395"/>
    <w:rsid w:val="002B3DF2"/>
    <w:rsid w:val="00337E5E"/>
    <w:rsid w:val="003476CD"/>
    <w:rsid w:val="00393238"/>
    <w:rsid w:val="003B28BB"/>
    <w:rsid w:val="00437213"/>
    <w:rsid w:val="00445869"/>
    <w:rsid w:val="00445C8A"/>
    <w:rsid w:val="0051725A"/>
    <w:rsid w:val="005338FD"/>
    <w:rsid w:val="005C0195"/>
    <w:rsid w:val="00623051"/>
    <w:rsid w:val="00645CF7"/>
    <w:rsid w:val="00791C8F"/>
    <w:rsid w:val="00850181"/>
    <w:rsid w:val="008A7DC2"/>
    <w:rsid w:val="009115DE"/>
    <w:rsid w:val="0092321F"/>
    <w:rsid w:val="009525D4"/>
    <w:rsid w:val="009632C1"/>
    <w:rsid w:val="00996366"/>
    <w:rsid w:val="009C0036"/>
    <w:rsid w:val="00A14AE7"/>
    <w:rsid w:val="00A57A85"/>
    <w:rsid w:val="00A74BAE"/>
    <w:rsid w:val="00AD0E5D"/>
    <w:rsid w:val="00B46583"/>
    <w:rsid w:val="00B71476"/>
    <w:rsid w:val="00B730BB"/>
    <w:rsid w:val="00BA5811"/>
    <w:rsid w:val="00C378D7"/>
    <w:rsid w:val="00C41053"/>
    <w:rsid w:val="00C522A7"/>
    <w:rsid w:val="00C62492"/>
    <w:rsid w:val="00C72DC1"/>
    <w:rsid w:val="00C96E12"/>
    <w:rsid w:val="00CA62C5"/>
    <w:rsid w:val="00D17CB9"/>
    <w:rsid w:val="00D222AF"/>
    <w:rsid w:val="00D4334C"/>
    <w:rsid w:val="00D61479"/>
    <w:rsid w:val="00D94154"/>
    <w:rsid w:val="00E5667A"/>
    <w:rsid w:val="00E8720E"/>
    <w:rsid w:val="00EC331B"/>
    <w:rsid w:val="00EE135E"/>
    <w:rsid w:val="00F11ACC"/>
    <w:rsid w:val="00F35C86"/>
    <w:rsid w:val="00F77F98"/>
    <w:rsid w:val="00F975BE"/>
    <w:rsid w:val="00FA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AA5D7"/>
  <w15:chartTrackingRefBased/>
  <w15:docId w15:val="{EF8273D7-BE9A-4C7C-BF34-D0A58CC2A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941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941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15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941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nav-motto">
    <w:name w:val="nav-motto"/>
    <w:basedOn w:val="Normal"/>
    <w:rsid w:val="00D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9415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94154"/>
    <w:rPr>
      <w:b/>
      <w:bCs/>
    </w:rPr>
  </w:style>
  <w:style w:type="table" w:styleId="TableGrid">
    <w:name w:val="Table Grid"/>
    <w:basedOn w:val="TableNormal"/>
    <w:uiPriority w:val="39"/>
    <w:rsid w:val="00D9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58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58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4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0774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0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71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9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933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2014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Company>St Marys Bentworth Primary School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Day</dc:creator>
  <cp:keywords/>
  <dc:description/>
  <cp:lastModifiedBy>Robert Day</cp:lastModifiedBy>
  <cp:revision>3</cp:revision>
  <cp:lastPrinted>2024-10-04T06:22:00Z</cp:lastPrinted>
  <dcterms:created xsi:type="dcterms:W3CDTF">2025-03-20T08:35:00Z</dcterms:created>
  <dcterms:modified xsi:type="dcterms:W3CDTF">2025-03-20T08:35:00Z</dcterms:modified>
</cp:coreProperties>
</file>