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B48" w:rsidRPr="008A00FE" w:rsidRDefault="00F24B48" w:rsidP="008A00FE">
      <w:pPr>
        <w:tabs>
          <w:tab w:val="left" w:pos="6181"/>
        </w:tabs>
        <w:rPr>
          <w:rFonts w:ascii="AGSaidNoOneEver" w:hAnsi="AGSaidNoOneEver"/>
          <w:b/>
          <w:sz w:val="32"/>
          <w:u w:val="single"/>
        </w:rPr>
      </w:pPr>
    </w:p>
    <w:p w:rsidR="008A00FE" w:rsidRPr="008A00FE" w:rsidRDefault="008A00FE" w:rsidP="008A00FE">
      <w:pPr>
        <w:jc w:val="center"/>
        <w:rPr>
          <w:rFonts w:ascii="AGSaidNoOneEver" w:hAnsi="AGSaidNoOneEver"/>
          <w:b/>
          <w:sz w:val="72"/>
        </w:rPr>
      </w:pPr>
      <w:r w:rsidRPr="008A00FE">
        <w:rPr>
          <w:rFonts w:ascii="AGSaidNoOneEver" w:hAnsi="AGSaidNoOneEver"/>
          <w:b/>
          <w:sz w:val="72"/>
        </w:rPr>
        <w:t xml:space="preserve">Lime and Elder </w:t>
      </w:r>
    </w:p>
    <w:p w:rsidR="008A00FE" w:rsidRPr="008A00FE" w:rsidRDefault="008A00FE" w:rsidP="008A00FE">
      <w:pPr>
        <w:jc w:val="center"/>
        <w:rPr>
          <w:rFonts w:ascii="Century Gothic" w:hAnsi="Century Gothic"/>
          <w:sz w:val="96"/>
        </w:rPr>
      </w:pPr>
      <w:r w:rsidRPr="008A00FE">
        <w:rPr>
          <w:rFonts w:ascii="AGSaidNoOneEver" w:hAnsi="AGSaidNoOneEver"/>
          <w:b/>
          <w:sz w:val="72"/>
        </w:rPr>
        <w:t>Carols by Candlelight Words</w:t>
      </w:r>
      <w:r w:rsidRPr="008A00FE">
        <w:rPr>
          <w:rFonts w:ascii="AGSaidNoOneEver" w:hAnsi="AGSaidNoOneEver"/>
          <w:sz w:val="72"/>
        </w:rPr>
        <w:t xml:space="preserve"> </w:t>
      </w:r>
      <w:r w:rsidRPr="008A00FE">
        <w:rPr>
          <w:rFonts w:ascii="Comic Sans MS" w:hAnsi="Comic Sans MS"/>
          <w:noProof/>
          <w:sz w:val="36"/>
          <w:lang w:val="en-US"/>
        </w:rPr>
        <w:drawing>
          <wp:inline distT="0" distB="0" distL="0" distR="0" wp14:anchorId="06AB836C" wp14:editId="7CDD80E6">
            <wp:extent cx="5669280" cy="6547773"/>
            <wp:effectExtent l="0" t="0" r="7620" b="5715"/>
            <wp:docPr id="10" name="Picture 1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769" cy="655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B48" w:rsidRDefault="00F24B48" w:rsidP="008A00FE">
      <w:pPr>
        <w:tabs>
          <w:tab w:val="left" w:pos="6181"/>
        </w:tabs>
        <w:rPr>
          <w:rFonts w:ascii="Comic Sans MS" w:hAnsi="Comic Sans MS"/>
          <w:sz w:val="36"/>
        </w:rPr>
      </w:pPr>
    </w:p>
    <w:p w:rsidR="008A00FE" w:rsidRDefault="008A00FE" w:rsidP="008A00FE">
      <w:pPr>
        <w:tabs>
          <w:tab w:val="left" w:pos="6181"/>
        </w:tabs>
        <w:rPr>
          <w:rFonts w:ascii="Century Gothic" w:hAnsi="Century Gothic"/>
          <w:b/>
          <w:sz w:val="36"/>
          <w:u w:val="single"/>
        </w:rPr>
      </w:pPr>
    </w:p>
    <w:p w:rsidR="0024243A" w:rsidRPr="008B2318" w:rsidRDefault="005A6792" w:rsidP="0033472D">
      <w:pPr>
        <w:tabs>
          <w:tab w:val="left" w:pos="6181"/>
        </w:tabs>
        <w:jc w:val="center"/>
        <w:rPr>
          <w:rFonts w:ascii="Century Gothic" w:hAnsi="Century Gothic"/>
          <w:b/>
          <w:sz w:val="36"/>
          <w:u w:val="single"/>
        </w:rPr>
      </w:pPr>
      <w:r>
        <w:rPr>
          <w:rFonts w:ascii="Century Gothic" w:hAnsi="Century Gothic"/>
          <w:b/>
          <w:sz w:val="36"/>
          <w:u w:val="single"/>
        </w:rPr>
        <w:t>Come with us</w:t>
      </w:r>
    </w:p>
    <w:p w:rsidR="008B2318" w:rsidRDefault="008B2318" w:rsidP="0033472D">
      <w:pPr>
        <w:tabs>
          <w:tab w:val="left" w:pos="6181"/>
        </w:tabs>
        <w:jc w:val="center"/>
        <w:rPr>
          <w:rFonts w:ascii="Century Gothic" w:hAnsi="Century Gothic"/>
          <w:b/>
          <w:sz w:val="40"/>
        </w:rPr>
      </w:pPr>
    </w:p>
    <w:p w:rsidR="008B2318" w:rsidRPr="008B2318" w:rsidRDefault="008B2318" w:rsidP="0033472D">
      <w:pPr>
        <w:tabs>
          <w:tab w:val="left" w:pos="6181"/>
        </w:tabs>
        <w:jc w:val="center"/>
        <w:rPr>
          <w:rFonts w:ascii="Century Gothic" w:hAnsi="Century Gothic"/>
          <w:b/>
          <w:sz w:val="40"/>
        </w:rPr>
      </w:pPr>
    </w:p>
    <w:p w:rsidR="0033472D" w:rsidRPr="008B2318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 w:rsidRPr="008B2318">
        <w:rPr>
          <w:rFonts w:ascii="Century Gothic" w:hAnsi="Century Gothic"/>
          <w:b/>
          <w:sz w:val="28"/>
        </w:rPr>
        <w:t>(Solo)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Come with us to distant lands and places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Hear the words of prophets long ago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Watch with us and you may see the faces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Of those whose story we all know</w:t>
      </w:r>
    </w:p>
    <w:p w:rsidR="005A6792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</w:p>
    <w:p w:rsidR="0033472D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 w:rsidRPr="005A6792">
        <w:rPr>
          <w:rFonts w:ascii="Century Gothic" w:hAnsi="Century Gothic"/>
          <w:b/>
          <w:sz w:val="28"/>
        </w:rPr>
        <w:t>(Solo)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 xml:space="preserve">Come with us and hear the angels singing 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See the stars and find the stable bare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Look inside and as the bells are ringing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You may find your treasure there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 w:rsidRPr="005A6792">
        <w:rPr>
          <w:rFonts w:ascii="Century Gothic" w:hAnsi="Century Gothic"/>
          <w:b/>
          <w:sz w:val="28"/>
        </w:rPr>
        <w:t>(Solo)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Come with us to distant lands and places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Hear the words of prophets long ago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Watch with us and you may see the faces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Of those whose story we all know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</w:p>
    <w:p w:rsidR="005A6792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 w:rsidRPr="005A6792">
        <w:rPr>
          <w:rFonts w:ascii="Century Gothic" w:hAnsi="Century Gothic"/>
          <w:b/>
          <w:sz w:val="28"/>
        </w:rPr>
        <w:t>(</w:t>
      </w:r>
      <w:proofErr w:type="gramStart"/>
      <w:r w:rsidRPr="005A6792">
        <w:rPr>
          <w:rFonts w:ascii="Century Gothic" w:hAnsi="Century Gothic"/>
          <w:b/>
          <w:sz w:val="28"/>
        </w:rPr>
        <w:t>soloists</w:t>
      </w:r>
      <w:proofErr w:type="gramEnd"/>
      <w:r w:rsidRPr="005A6792">
        <w:rPr>
          <w:rFonts w:ascii="Century Gothic" w:hAnsi="Century Gothic"/>
          <w:b/>
          <w:sz w:val="28"/>
        </w:rPr>
        <w:t xml:space="preserve"> group)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 xml:space="preserve">Come with us and hear the angels singing 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See the stars and find the stable bare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 xml:space="preserve">Look inside and as the bells are </w:t>
      </w:r>
      <w:r w:rsidR="005A6792" w:rsidRPr="005A6792">
        <w:rPr>
          <w:rFonts w:ascii="Century Gothic" w:hAnsi="Century Gothic"/>
          <w:sz w:val="28"/>
        </w:rPr>
        <w:t>ringing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>You may find your treasure there</w:t>
      </w:r>
    </w:p>
    <w:p w:rsidR="0033472D" w:rsidRPr="005A6792" w:rsidRDefault="0033472D" w:rsidP="0033472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sz w:val="28"/>
        </w:rPr>
      </w:pPr>
    </w:p>
    <w:p w:rsidR="0033472D" w:rsidRPr="005A6792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sz w:val="28"/>
        </w:rPr>
        <w:tab/>
      </w: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noProof/>
          <w:lang w:val="en-US"/>
        </w:rPr>
        <w:lastRenderedPageBreak/>
        <w:drawing>
          <wp:inline distT="0" distB="0" distL="0" distR="0" wp14:anchorId="0FFDD5BF" wp14:editId="7A65BCE7">
            <wp:extent cx="6573328" cy="9233961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75897" cy="923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33472D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  <w:r>
        <w:rPr>
          <w:noProof/>
          <w:lang w:val="en-US"/>
        </w:rPr>
        <w:drawing>
          <wp:inline distT="0" distB="0" distL="0" distR="0" wp14:anchorId="73D74D65" wp14:editId="7B4C9E0A">
            <wp:extent cx="5600700" cy="6134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Pr="008B2318" w:rsidRDefault="008B2318" w:rsidP="0033472D">
      <w:pPr>
        <w:tabs>
          <w:tab w:val="left" w:pos="8192"/>
        </w:tabs>
        <w:rPr>
          <w:rFonts w:ascii="Century Gothic" w:hAnsi="Century Gothic"/>
          <w:sz w:val="32"/>
        </w:rPr>
      </w:pPr>
    </w:p>
    <w:p w:rsidR="0033472D" w:rsidRPr="008B2318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36"/>
          <w:szCs w:val="24"/>
          <w:u w:val="single"/>
        </w:rPr>
      </w:pPr>
      <w:r w:rsidRPr="008B2318">
        <w:rPr>
          <w:rFonts w:ascii="Century Gothic" w:eastAsiaTheme="majorEastAsia" w:hAnsi="Century Gothic" w:cstheme="majorBidi"/>
          <w:b/>
          <w:color w:val="000000" w:themeColor="text1"/>
          <w:kern w:val="24"/>
          <w:sz w:val="36"/>
          <w:szCs w:val="24"/>
          <w:u w:val="single"/>
        </w:rPr>
        <w:t>Once in Royal David’s City</w:t>
      </w:r>
    </w:p>
    <w:p w:rsidR="0033472D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32"/>
          <w:szCs w:val="24"/>
        </w:rPr>
      </w:pPr>
    </w:p>
    <w:p w:rsidR="005A6792" w:rsidRPr="008B2318" w:rsidRDefault="005A6792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32"/>
          <w:szCs w:val="24"/>
        </w:rPr>
      </w:pPr>
    </w:p>
    <w:p w:rsidR="0033472D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sz w:val="28"/>
        </w:rPr>
        <w:t>(Solo)</w:t>
      </w:r>
    </w:p>
    <w:p w:rsidR="0033472D" w:rsidRPr="008B2318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i/>
          <w:color w:val="000000" w:themeColor="text1"/>
          <w:kern w:val="24"/>
          <w:sz w:val="28"/>
          <w:szCs w:val="24"/>
        </w:rPr>
      </w:pP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8"/>
          <w:szCs w:val="24"/>
        </w:rPr>
        <w:t>Once in Royal David’s city</w:t>
      </w:r>
      <w:proofErr w:type="gramStart"/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8"/>
          <w:szCs w:val="24"/>
        </w:rPr>
        <w:t>,</w:t>
      </w:r>
      <w:proofErr w:type="gramEnd"/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8"/>
          <w:szCs w:val="24"/>
        </w:rPr>
        <w:br/>
        <w:t>Stood a lowly cattle shed,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8"/>
          <w:szCs w:val="24"/>
        </w:rPr>
        <w:br/>
        <w:t>Where a mother laid her Baby,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8"/>
          <w:szCs w:val="24"/>
        </w:rPr>
        <w:br/>
        <w:t>In a manger for His bed: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8"/>
          <w:szCs w:val="24"/>
        </w:rPr>
        <w:br/>
        <w:t>Mary was that mother mild,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8"/>
          <w:szCs w:val="24"/>
        </w:rPr>
        <w:br/>
        <w:t>Jesus Christ, her little Child.</w:t>
      </w:r>
    </w:p>
    <w:p w:rsidR="0033472D" w:rsidRPr="008B2318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</w:pPr>
    </w:p>
    <w:p w:rsidR="0033472D" w:rsidRPr="008B2318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</w:pP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t>He came down to earth from heaven,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Who is God and Lord of all,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And His shelter was a stable,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And His cradle was a stall: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With the poor, and mean, and lowly,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Lived on earth our Saviour holy.</w:t>
      </w:r>
    </w:p>
    <w:p w:rsidR="0033472D" w:rsidRPr="008B2318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</w:pPr>
    </w:p>
    <w:p w:rsidR="0033472D" w:rsidRPr="008B2318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</w:pP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t>For He is our childhood's pattern</w:t>
      </w:r>
      <w:proofErr w:type="gramStart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t>;</w:t>
      </w:r>
      <w:proofErr w:type="gramEnd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Day by day, like us, He grew;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He was little, weak, and helpless,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Tears and smiles, like us He knew;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And He cares when we are sad,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And he shares when we are glad.</w:t>
      </w:r>
    </w:p>
    <w:p w:rsidR="0033472D" w:rsidRPr="008B2318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</w:pPr>
    </w:p>
    <w:p w:rsidR="0033472D" w:rsidRPr="008B2318" w:rsidRDefault="0033472D" w:rsidP="0033472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</w:pP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t>And our eyes at last shall see Him</w:t>
      </w:r>
      <w:proofErr w:type="gramStart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t>,</w:t>
      </w:r>
      <w:proofErr w:type="gramEnd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Through His own redeeming love;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For that Child so dear and gentle,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Is our Lord in heaven above: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And He leads His children on,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8"/>
          <w:szCs w:val="24"/>
        </w:rPr>
        <w:br/>
        <w:t>To the place where He is gone.</w:t>
      </w:r>
    </w:p>
    <w:p w:rsidR="0033472D" w:rsidRPr="008B2318" w:rsidRDefault="0033472D" w:rsidP="0033472D">
      <w:pPr>
        <w:jc w:val="center"/>
        <w:rPr>
          <w:rFonts w:ascii="Century Gothic" w:hAnsi="Century Gothic"/>
          <w:sz w:val="24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32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32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Pr="008B2318" w:rsidRDefault="008B2318" w:rsidP="008B2318">
      <w:pPr>
        <w:tabs>
          <w:tab w:val="left" w:pos="8192"/>
        </w:tabs>
        <w:rPr>
          <w:rFonts w:ascii="Century Gothic" w:hAnsi="Century Gothic"/>
          <w:b/>
          <w:sz w:val="36"/>
          <w:u w:val="single"/>
        </w:rPr>
      </w:pPr>
    </w:p>
    <w:p w:rsidR="0033472D" w:rsidRDefault="0033472D" w:rsidP="00772950">
      <w:pPr>
        <w:tabs>
          <w:tab w:val="left" w:pos="8192"/>
        </w:tabs>
        <w:jc w:val="center"/>
        <w:rPr>
          <w:rFonts w:ascii="Century Gothic" w:hAnsi="Century Gothic"/>
          <w:b/>
          <w:sz w:val="36"/>
          <w:u w:val="single"/>
        </w:rPr>
      </w:pPr>
      <w:r w:rsidRPr="008B2318">
        <w:rPr>
          <w:rFonts w:ascii="Century Gothic" w:hAnsi="Century Gothic"/>
          <w:b/>
          <w:sz w:val="36"/>
          <w:u w:val="single"/>
        </w:rPr>
        <w:t>Mary and the</w:t>
      </w:r>
      <w:r w:rsidR="00772950" w:rsidRPr="008B2318">
        <w:rPr>
          <w:rFonts w:ascii="Century Gothic" w:hAnsi="Century Gothic"/>
          <w:b/>
          <w:sz w:val="36"/>
          <w:u w:val="single"/>
        </w:rPr>
        <w:t xml:space="preserve"> angel</w:t>
      </w:r>
    </w:p>
    <w:p w:rsid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</w:p>
    <w:p w:rsidR="008B2318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sz w:val="28"/>
        </w:rPr>
        <w:t>(Solo)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Very early in the morning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Softly at the break of day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Mary sits dreaming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Then she looks and sees</w:t>
      </w:r>
    </w:p>
    <w:p w:rsidR="0033472D" w:rsidRPr="005A6792" w:rsidRDefault="00C61F5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There’</w:t>
      </w:r>
      <w:r w:rsidR="0033472D" w:rsidRPr="005A6792">
        <w:rPr>
          <w:rFonts w:ascii="Century Gothic" w:hAnsi="Century Gothic"/>
          <w:i/>
          <w:sz w:val="28"/>
        </w:rPr>
        <w:t>s an angel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And hears him say</w:t>
      </w:r>
      <w:r w:rsidR="005A6792" w:rsidRPr="005A6792">
        <w:rPr>
          <w:rFonts w:ascii="Century Gothic" w:hAnsi="Century Gothic"/>
          <w:i/>
          <w:sz w:val="28"/>
        </w:rPr>
        <w:t>.</w:t>
      </w:r>
    </w:p>
    <w:p w:rsidR="0033472D" w:rsidRPr="008B2318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sz w:val="28"/>
        </w:rPr>
        <w:t>Mary listen</w:t>
      </w:r>
    </w:p>
    <w:p w:rsidR="0033472D" w:rsidRPr="008B2318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sz w:val="28"/>
        </w:rPr>
        <w:t>You’re the one</w:t>
      </w:r>
    </w:p>
    <w:p w:rsidR="0033472D" w:rsidRPr="008B2318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sz w:val="28"/>
        </w:rPr>
        <w:t>God chose you to be the mother here of his son</w:t>
      </w:r>
    </w:p>
    <w:p w:rsid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</w:p>
    <w:p w:rsidR="0033472D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sz w:val="28"/>
        </w:rPr>
        <w:t>(Solo)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Mary bows her head in worship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As she wonders at this birth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 xml:space="preserve">How can this be </w:t>
      </w:r>
      <w:r w:rsidR="00C61F5D" w:rsidRPr="005A6792">
        <w:rPr>
          <w:rFonts w:ascii="Century Gothic" w:hAnsi="Century Gothic"/>
          <w:i/>
          <w:sz w:val="28"/>
        </w:rPr>
        <w:t>that G</w:t>
      </w:r>
      <w:r w:rsidRPr="005A6792">
        <w:rPr>
          <w:rFonts w:ascii="Century Gothic" w:hAnsi="Century Gothic"/>
          <w:i/>
          <w:sz w:val="28"/>
        </w:rPr>
        <w:t>od has chosen me</w:t>
      </w:r>
      <w:r w:rsidR="007C6E06">
        <w:rPr>
          <w:rFonts w:ascii="Century Gothic" w:hAnsi="Century Gothic"/>
          <w:i/>
          <w:sz w:val="28"/>
        </w:rPr>
        <w:t>?</w:t>
      </w:r>
    </w:p>
    <w:p w:rsidR="0033472D" w:rsidRPr="005A6792" w:rsidRDefault="00C61F5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For this purp</w:t>
      </w:r>
      <w:r w:rsidR="0033472D" w:rsidRPr="005A6792">
        <w:rPr>
          <w:rFonts w:ascii="Century Gothic" w:hAnsi="Century Gothic"/>
          <w:i/>
          <w:sz w:val="28"/>
        </w:rPr>
        <w:t>ose</w:t>
      </w:r>
    </w:p>
    <w:p w:rsidR="0033472D" w:rsidRPr="005A6792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i/>
          <w:sz w:val="28"/>
        </w:rPr>
      </w:pPr>
      <w:r w:rsidRPr="005A6792">
        <w:rPr>
          <w:rFonts w:ascii="Century Gothic" w:hAnsi="Century Gothic"/>
          <w:i/>
          <w:sz w:val="28"/>
        </w:rPr>
        <w:t>Down here on earth?</w:t>
      </w:r>
    </w:p>
    <w:p w:rsidR="0033472D" w:rsidRPr="008B2318" w:rsidRDefault="0033472D" w:rsidP="00C61F5D">
      <w:pPr>
        <w:tabs>
          <w:tab w:val="left" w:pos="8192"/>
        </w:tabs>
        <w:spacing w:after="0"/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sz w:val="28"/>
        </w:rPr>
        <w:t>Mary listen</w:t>
      </w:r>
    </w:p>
    <w:p w:rsidR="0033472D" w:rsidRPr="008B2318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sz w:val="28"/>
        </w:rPr>
        <w:t>Only trust</w:t>
      </w:r>
    </w:p>
    <w:p w:rsidR="0033472D" w:rsidRPr="008B2318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sz w:val="28"/>
        </w:rPr>
        <w:t xml:space="preserve">This child </w:t>
      </w:r>
      <w:r w:rsidR="00C61F5D" w:rsidRPr="008B2318">
        <w:rPr>
          <w:rFonts w:ascii="Century Gothic" w:hAnsi="Century Gothic"/>
          <w:sz w:val="28"/>
        </w:rPr>
        <w:t>is to show to all the wor</w:t>
      </w:r>
      <w:r w:rsidR="007C6E06">
        <w:rPr>
          <w:rFonts w:ascii="Century Gothic" w:hAnsi="Century Gothic"/>
          <w:sz w:val="28"/>
        </w:rPr>
        <w:t>l</w:t>
      </w:r>
      <w:r w:rsidR="00C61F5D" w:rsidRPr="008B2318">
        <w:rPr>
          <w:rFonts w:ascii="Century Gothic" w:hAnsi="Century Gothic"/>
          <w:sz w:val="28"/>
        </w:rPr>
        <w:t>d God</w:t>
      </w:r>
      <w:r w:rsidRPr="008B2318">
        <w:rPr>
          <w:rFonts w:ascii="Century Gothic" w:hAnsi="Century Gothic"/>
          <w:sz w:val="28"/>
        </w:rPr>
        <w:t xml:space="preserve"> is with us</w:t>
      </w:r>
    </w:p>
    <w:p w:rsidR="0033472D" w:rsidRPr="008B2318" w:rsidRDefault="0033472D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sz w:val="28"/>
        </w:rPr>
        <w:t xml:space="preserve">God is with us </w:t>
      </w: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4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4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4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4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6044A0" w:rsidRPr="008B2318" w:rsidRDefault="006044A0" w:rsidP="006044A0">
      <w:pPr>
        <w:tabs>
          <w:tab w:val="left" w:pos="8192"/>
        </w:tabs>
        <w:spacing w:after="0"/>
        <w:rPr>
          <w:rFonts w:ascii="Century Gothic" w:hAnsi="Century Gothic"/>
          <w:sz w:val="28"/>
        </w:rPr>
      </w:pPr>
    </w:p>
    <w:p w:rsidR="006044A0" w:rsidRPr="008B2318" w:rsidRDefault="006044A0" w:rsidP="0033472D">
      <w:pPr>
        <w:tabs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6044A0" w:rsidRPr="008B2318" w:rsidRDefault="006044A0" w:rsidP="006044A0">
      <w:pPr>
        <w:tabs>
          <w:tab w:val="left" w:pos="3980"/>
          <w:tab w:val="left" w:pos="8192"/>
        </w:tabs>
        <w:spacing w:after="0"/>
        <w:jc w:val="center"/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33472D" w:rsidRPr="008B2318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136525</wp:posOffset>
            </wp:positionV>
            <wp:extent cx="5135880" cy="8368331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5880" cy="8368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  <w:r w:rsidRPr="005A6792">
        <w:rPr>
          <w:rFonts w:ascii="Century Gothic" w:hAnsi="Century Gothic"/>
          <w:noProof/>
          <w:sz w:val="28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217170</wp:posOffset>
                </wp:positionV>
                <wp:extent cx="1874520" cy="3810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452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045" w:rsidRPr="008B2318" w:rsidRDefault="00103045" w:rsidP="005A6792">
                            <w:pPr>
                              <w:tabs>
                                <w:tab w:val="left" w:pos="6181"/>
                              </w:tabs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 w:rsidRPr="008B2318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(Solo)</w:t>
                            </w:r>
                          </w:p>
                          <w:p w:rsidR="00103045" w:rsidRDefault="001030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7.1pt;width:147.6pt;height:30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" stroked="f">
                <v:textbox>
                  <w:txbxContent>
                    <w:p w:rsidR="00103045" w:rsidRPr="008B2318" w:rsidRDefault="00103045" w:rsidP="005A6792">
                      <w:pPr>
                        <w:tabs>
                          <w:tab w:val="left" w:pos="6181"/>
                        </w:tabs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 w:rsidRPr="008B2318">
                        <w:rPr>
                          <w:rFonts w:ascii="Century Gothic" w:hAnsi="Century Gothic"/>
                          <w:b/>
                          <w:sz w:val="28"/>
                        </w:rPr>
                        <w:t>(Solo)</w:t>
                      </w:r>
                    </w:p>
                    <w:p w:rsidR="00103045" w:rsidRDefault="00103045"/>
                  </w:txbxContent>
                </v:textbox>
                <w10:wrap anchorx="margin"/>
              </v:shape>
            </w:pict>
          </mc:Fallback>
        </mc:AlternateContent>
      </w: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33472D" w:rsidRPr="008B2318" w:rsidRDefault="0033472D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189230</wp:posOffset>
            </wp:positionV>
            <wp:extent cx="5445805" cy="58369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805" cy="583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5A6792" w:rsidRPr="008B2318" w:rsidRDefault="005A6792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  <w:u w:val="single"/>
        </w:rPr>
      </w:pPr>
    </w:p>
    <w:p w:rsidR="00A050E3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36"/>
          <w:szCs w:val="24"/>
          <w:u w:val="single"/>
        </w:rPr>
      </w:pPr>
      <w:r w:rsidRPr="008B2318">
        <w:rPr>
          <w:rFonts w:ascii="Century Gothic" w:eastAsiaTheme="majorEastAsia" w:hAnsi="Century Gothic" w:cstheme="majorBidi"/>
          <w:b/>
          <w:color w:val="000000" w:themeColor="text1"/>
          <w:kern w:val="24"/>
          <w:sz w:val="36"/>
          <w:szCs w:val="24"/>
          <w:u w:val="single"/>
        </w:rPr>
        <w:t>Away in a Manger</w:t>
      </w:r>
    </w:p>
    <w:p w:rsidR="008A00FE" w:rsidRPr="008B2318" w:rsidRDefault="008A00FE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36"/>
          <w:szCs w:val="24"/>
          <w:u w:val="single"/>
        </w:rPr>
      </w:pP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32"/>
          <w:szCs w:val="24"/>
        </w:rPr>
      </w:pPr>
    </w:p>
    <w:p w:rsidR="00A050E3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sz w:val="28"/>
        </w:rPr>
        <w:t>(Solo)</w:t>
      </w:r>
    </w:p>
    <w:p w:rsidR="00A050E3" w:rsidRPr="008B2318" w:rsidRDefault="00A050E3" w:rsidP="00A050E3">
      <w:pPr>
        <w:pStyle w:val="NormalWeb"/>
        <w:spacing w:before="0" w:beforeAutospacing="0" w:after="0" w:afterAutospacing="0"/>
        <w:jc w:val="center"/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</w:pPr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t>Away in a manger</w:t>
      </w:r>
      <w:proofErr w:type="gramStart"/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t>,</w:t>
      </w:r>
      <w:proofErr w:type="gramEnd"/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br/>
        <w:t>No crib for His bed</w:t>
      </w:r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br/>
        <w:t>The little Lord Jesus</w:t>
      </w:r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br/>
        <w:t>Lay down His sweet head</w:t>
      </w:r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br/>
        <w:t>The stars in the bright sky</w:t>
      </w:r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br/>
        <w:t>Looked down where He lay</w:t>
      </w:r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br/>
        <w:t>The little Lord Jesus</w:t>
      </w:r>
      <w:r w:rsidRPr="008B2318">
        <w:rPr>
          <w:rFonts w:ascii="Century Gothic" w:eastAsiaTheme="minorEastAsia" w:hAnsi="Century Gothic" w:cstheme="minorBidi"/>
          <w:i/>
          <w:color w:val="000000" w:themeColor="text1"/>
          <w:kern w:val="24"/>
          <w:sz w:val="28"/>
        </w:rPr>
        <w:br/>
        <w:t>Asleep on the hay</w:t>
      </w:r>
    </w:p>
    <w:p w:rsidR="00A050E3" w:rsidRPr="008B2318" w:rsidRDefault="00A050E3" w:rsidP="00A050E3">
      <w:pPr>
        <w:pStyle w:val="NormalWeb"/>
        <w:spacing w:before="0" w:beforeAutospacing="0" w:after="0" w:afterAutospacing="0"/>
        <w:jc w:val="center"/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</w:pPr>
    </w:p>
    <w:p w:rsidR="00A050E3" w:rsidRPr="008B2318" w:rsidRDefault="00A050E3" w:rsidP="00A050E3">
      <w:pPr>
        <w:pStyle w:val="NormalWeb"/>
        <w:spacing w:before="0" w:beforeAutospacing="0" w:after="0" w:afterAutospacing="0"/>
        <w:jc w:val="center"/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</w:pPr>
      <w:r w:rsidRPr="008B2318"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  <w:t>The cattle are lowing</w:t>
      </w:r>
      <w:r w:rsidRPr="008B2318"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  <w:br/>
        <w:t>The Baby awakes</w:t>
      </w:r>
      <w:r w:rsidRPr="008B2318"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  <w:br/>
        <w:t>But little Lord Jesus</w:t>
      </w:r>
      <w:r w:rsidRPr="008B2318"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  <w:br/>
        <w:t>No crying He makes</w:t>
      </w:r>
      <w:r w:rsidRPr="008B2318"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  <w:br/>
        <w:t>I love Thee, Lord Jesus</w:t>
      </w:r>
      <w:r w:rsidRPr="008B2318"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  <w:br/>
        <w:t>Look down from the sky</w:t>
      </w:r>
      <w:r w:rsidRPr="008B2318"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  <w:br/>
        <w:t>And stay by my side,</w:t>
      </w:r>
      <w:r w:rsidRPr="008B2318">
        <w:rPr>
          <w:rFonts w:ascii="Century Gothic" w:eastAsiaTheme="minorEastAsia" w:hAnsi="Century Gothic" w:cstheme="minorBidi"/>
          <w:color w:val="000000" w:themeColor="text1"/>
          <w:kern w:val="24"/>
          <w:sz w:val="28"/>
        </w:rPr>
        <w:br/>
        <w:t>Until morning is nigh.</w:t>
      </w:r>
    </w:p>
    <w:p w:rsidR="00A050E3" w:rsidRPr="008B2318" w:rsidRDefault="00A050E3" w:rsidP="00A050E3">
      <w:pPr>
        <w:pStyle w:val="NormalWeb"/>
        <w:jc w:val="center"/>
        <w:rPr>
          <w:rFonts w:ascii="Century Gothic" w:eastAsiaTheme="minorEastAsia" w:hAnsi="Century Gothic"/>
          <w:color w:val="000000" w:themeColor="text1"/>
          <w:kern w:val="24"/>
          <w:sz w:val="28"/>
        </w:rPr>
      </w:pPr>
      <w:r w:rsidRPr="008B2318">
        <w:rPr>
          <w:rFonts w:ascii="Century Gothic" w:eastAsiaTheme="minorEastAsia" w:hAnsi="Century Gothic"/>
          <w:color w:val="000000" w:themeColor="text1"/>
          <w:kern w:val="24"/>
          <w:sz w:val="28"/>
        </w:rPr>
        <w:t>Be near me, Lord Jesus,</w:t>
      </w:r>
      <w:r w:rsidRPr="008B2318">
        <w:rPr>
          <w:rFonts w:ascii="Century Gothic" w:eastAsiaTheme="minorEastAsia" w:hAnsi="Century Gothic"/>
          <w:color w:val="000000" w:themeColor="text1"/>
          <w:kern w:val="24"/>
          <w:sz w:val="28"/>
        </w:rPr>
        <w:br/>
        <w:t>I ask Thee to stay</w:t>
      </w:r>
      <w:r w:rsidRPr="008B2318">
        <w:rPr>
          <w:rFonts w:ascii="Century Gothic" w:eastAsiaTheme="minorEastAsia" w:hAnsi="Century Gothic"/>
          <w:color w:val="000000" w:themeColor="text1"/>
          <w:kern w:val="24"/>
          <w:sz w:val="28"/>
        </w:rPr>
        <w:br/>
        <w:t>Close by me forever</w:t>
      </w:r>
      <w:r w:rsidRPr="008B2318">
        <w:rPr>
          <w:rFonts w:ascii="Century Gothic" w:eastAsiaTheme="minorEastAsia" w:hAnsi="Century Gothic"/>
          <w:color w:val="000000" w:themeColor="text1"/>
          <w:kern w:val="24"/>
          <w:sz w:val="28"/>
        </w:rPr>
        <w:br/>
        <w:t>And love me I pray</w:t>
      </w:r>
      <w:r w:rsidRPr="008B2318">
        <w:rPr>
          <w:rFonts w:ascii="Century Gothic" w:eastAsiaTheme="minorEastAsia" w:hAnsi="Century Gothic"/>
          <w:color w:val="000000" w:themeColor="text1"/>
          <w:kern w:val="24"/>
          <w:sz w:val="28"/>
        </w:rPr>
        <w:br/>
        <w:t>Bless all the dear children</w:t>
      </w:r>
      <w:r w:rsidRPr="008B2318">
        <w:rPr>
          <w:rFonts w:ascii="Century Gothic" w:eastAsiaTheme="minorEastAsia" w:hAnsi="Century Gothic"/>
          <w:color w:val="000000" w:themeColor="text1"/>
          <w:kern w:val="24"/>
          <w:sz w:val="28"/>
        </w:rPr>
        <w:br/>
        <w:t>In Thy tender care</w:t>
      </w:r>
      <w:r w:rsidRPr="008B2318">
        <w:rPr>
          <w:rFonts w:ascii="Century Gothic" w:eastAsiaTheme="minorEastAsia" w:hAnsi="Century Gothic"/>
          <w:color w:val="000000" w:themeColor="text1"/>
          <w:kern w:val="24"/>
          <w:sz w:val="28"/>
        </w:rPr>
        <w:br/>
        <w:t>And fit us for heaven</w:t>
      </w:r>
      <w:r w:rsidRPr="008B2318">
        <w:rPr>
          <w:rFonts w:ascii="Century Gothic" w:eastAsiaTheme="minorEastAsia" w:hAnsi="Century Gothic"/>
          <w:color w:val="000000" w:themeColor="text1"/>
          <w:kern w:val="24"/>
          <w:sz w:val="28"/>
        </w:rPr>
        <w:br/>
        <w:t>To live with Thee there</w:t>
      </w: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32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Default="008B2318" w:rsidP="005A6792">
      <w:pPr>
        <w:tabs>
          <w:tab w:val="left" w:pos="6428"/>
        </w:tabs>
        <w:rPr>
          <w:rFonts w:ascii="Century Gothic" w:hAnsi="Century Gothic"/>
          <w:b/>
          <w:sz w:val="36"/>
          <w:u w:val="single"/>
        </w:rPr>
      </w:pPr>
    </w:p>
    <w:p w:rsidR="00A050E3" w:rsidRPr="008B2318" w:rsidRDefault="00A050E3" w:rsidP="003D198C">
      <w:pPr>
        <w:tabs>
          <w:tab w:val="left" w:pos="6428"/>
        </w:tabs>
        <w:jc w:val="center"/>
        <w:rPr>
          <w:rFonts w:ascii="Century Gothic" w:hAnsi="Century Gothic"/>
          <w:b/>
          <w:sz w:val="36"/>
          <w:u w:val="single"/>
        </w:rPr>
      </w:pPr>
      <w:r w:rsidRPr="008B2318">
        <w:rPr>
          <w:rFonts w:ascii="Century Gothic" w:hAnsi="Century Gothic"/>
          <w:b/>
          <w:sz w:val="36"/>
          <w:u w:val="single"/>
        </w:rPr>
        <w:lastRenderedPageBreak/>
        <w:t>One bright star</w:t>
      </w:r>
    </w:p>
    <w:p w:rsid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</w:p>
    <w:p w:rsidR="003D198C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sz w:val="28"/>
        </w:rPr>
        <w:t>(Solo)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Suddenly my eyes were dazzled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I could hardly see at all.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The music in my ears: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 xml:space="preserve">Such a </w:t>
      </w:r>
      <w:proofErr w:type="spellStart"/>
      <w:r w:rsidRPr="005A6792">
        <w:rPr>
          <w:rFonts w:ascii="Century Gothic" w:hAnsi="Century Gothic"/>
          <w:i/>
          <w:sz w:val="24"/>
        </w:rPr>
        <w:t>heav’nly</w:t>
      </w:r>
      <w:proofErr w:type="spellEnd"/>
      <w:r w:rsidRPr="005A6792">
        <w:rPr>
          <w:rFonts w:ascii="Century Gothic" w:hAnsi="Century Gothic"/>
          <w:i/>
          <w:sz w:val="24"/>
        </w:rPr>
        <w:t xml:space="preserve"> call!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As I stood I felt a wonder</w:t>
      </w:r>
    </w:p>
    <w:p w:rsidR="00A050E3" w:rsidRPr="005A6792" w:rsidRDefault="003D198C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That I’</w:t>
      </w:r>
      <w:r w:rsidR="00A050E3" w:rsidRPr="005A6792">
        <w:rPr>
          <w:rFonts w:ascii="Century Gothic" w:hAnsi="Century Gothic"/>
          <w:i/>
          <w:sz w:val="24"/>
        </w:rPr>
        <w:t>ve never felt before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Although my heart was full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I just wanted more</w:t>
      </w:r>
    </w:p>
    <w:p w:rsid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</w:p>
    <w:p w:rsidR="00A050E3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8"/>
        </w:rPr>
      </w:pPr>
      <w:r>
        <w:rPr>
          <w:rFonts w:ascii="Century Gothic" w:hAnsi="Century Gothic"/>
          <w:b/>
          <w:sz w:val="28"/>
        </w:rPr>
        <w:t>(</w:t>
      </w:r>
      <w:proofErr w:type="gramStart"/>
      <w:r>
        <w:rPr>
          <w:rFonts w:ascii="Century Gothic" w:hAnsi="Century Gothic"/>
          <w:b/>
          <w:sz w:val="28"/>
        </w:rPr>
        <w:t>duet</w:t>
      </w:r>
      <w:proofErr w:type="gramEnd"/>
      <w:r>
        <w:rPr>
          <w:rFonts w:ascii="Century Gothic" w:hAnsi="Century Gothic"/>
          <w:b/>
          <w:sz w:val="28"/>
        </w:rPr>
        <w:t>)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And then as we shepherds listened,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We heard angels sing on high: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Our saviour has been born!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Praises filled the sky!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 xml:space="preserve">So the celebration started as </w:t>
      </w:r>
      <w:r w:rsidR="001B5F00" w:rsidRPr="005A6792">
        <w:rPr>
          <w:rFonts w:ascii="Century Gothic" w:hAnsi="Century Gothic"/>
          <w:i/>
          <w:sz w:val="24"/>
        </w:rPr>
        <w:t xml:space="preserve">the </w:t>
      </w:r>
      <w:r w:rsidRPr="005A6792">
        <w:rPr>
          <w:rFonts w:ascii="Century Gothic" w:hAnsi="Century Gothic"/>
          <w:i/>
          <w:sz w:val="24"/>
        </w:rPr>
        <w:t>life of Christ began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The King of love was born.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i/>
          <w:sz w:val="24"/>
        </w:rPr>
      </w:pPr>
      <w:r w:rsidRPr="005A6792">
        <w:rPr>
          <w:rFonts w:ascii="Century Gothic" w:hAnsi="Century Gothic"/>
          <w:i/>
          <w:sz w:val="24"/>
        </w:rPr>
        <w:t>For the sake of man.</w:t>
      </w:r>
    </w:p>
    <w:p w:rsidR="00A050E3" w:rsidRPr="008B2318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b/>
          <w:sz w:val="24"/>
        </w:rPr>
      </w:pP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One bright star shone out that night.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Bringing hope to all mankind.</w:t>
      </w:r>
    </w:p>
    <w:p w:rsidR="00A050E3" w:rsidRPr="005A6792" w:rsidRDefault="003D198C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One brig</w:t>
      </w:r>
      <w:r w:rsidR="00A050E3" w:rsidRPr="005A6792">
        <w:rPr>
          <w:rFonts w:ascii="Century Gothic" w:hAnsi="Century Gothic"/>
          <w:sz w:val="24"/>
        </w:rPr>
        <w:t>ht star shone out to say: He is born!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One bright star that promised peace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And no more fighting</w:t>
      </w:r>
    </w:p>
    <w:p w:rsidR="001B5F00" w:rsidRPr="005A6792" w:rsidRDefault="001B5F00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 xml:space="preserve">One bright star </w:t>
      </w:r>
    </w:p>
    <w:p w:rsidR="001B5F00" w:rsidRPr="005A6792" w:rsidRDefault="001B5F00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 xml:space="preserve">Just one bright star 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Just one bright star to take us there: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b/>
          <w:sz w:val="24"/>
        </w:rPr>
      </w:pP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Then we knew just what to do,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 xml:space="preserve">So we ran </w:t>
      </w:r>
      <w:r w:rsidR="003D198C" w:rsidRPr="005A6792">
        <w:rPr>
          <w:rFonts w:ascii="Century Gothic" w:hAnsi="Century Gothic"/>
          <w:sz w:val="24"/>
        </w:rPr>
        <w:t>t</w:t>
      </w:r>
      <w:r w:rsidRPr="005A6792">
        <w:rPr>
          <w:rFonts w:ascii="Century Gothic" w:hAnsi="Century Gothic"/>
          <w:sz w:val="24"/>
        </w:rPr>
        <w:t>o find the child,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To seek the new-born King,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Welcome Him in style.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And we gave our minds and hearts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 this very special night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To baby Jesus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Son of Man and God’s pure light.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b/>
          <w:sz w:val="24"/>
        </w:rPr>
      </w:pP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One bright star shone out that night.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Bringing hope to all mankind.</w:t>
      </w:r>
    </w:p>
    <w:p w:rsidR="00A050E3" w:rsidRPr="005A6792" w:rsidRDefault="003D198C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One brig</w:t>
      </w:r>
      <w:r w:rsidR="00A050E3" w:rsidRPr="005A6792">
        <w:rPr>
          <w:rFonts w:ascii="Century Gothic" w:hAnsi="Century Gothic"/>
          <w:sz w:val="24"/>
        </w:rPr>
        <w:t>ht star shone out to say: He is born!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One bright star that promised peace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And no more fighting</w:t>
      </w:r>
    </w:p>
    <w:p w:rsidR="00A050E3" w:rsidRPr="005A6792" w:rsidRDefault="001B5F00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One bright star (</w:t>
      </w:r>
      <w:r w:rsidR="00A050E3" w:rsidRPr="005A6792">
        <w:rPr>
          <w:rFonts w:ascii="Century Gothic" w:hAnsi="Century Gothic"/>
          <w:sz w:val="24"/>
        </w:rPr>
        <w:t>one bright star)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J</w:t>
      </w:r>
      <w:r w:rsidR="001B5F00" w:rsidRPr="005A6792">
        <w:rPr>
          <w:rFonts w:ascii="Century Gothic" w:hAnsi="Century Gothic"/>
          <w:sz w:val="24"/>
        </w:rPr>
        <w:t>ust one bright star (</w:t>
      </w:r>
      <w:r w:rsidRPr="005A6792">
        <w:rPr>
          <w:rFonts w:ascii="Century Gothic" w:hAnsi="Century Gothic"/>
          <w:sz w:val="24"/>
        </w:rPr>
        <w:t>one bright star)</w:t>
      </w:r>
    </w:p>
    <w:p w:rsidR="00A050E3" w:rsidRPr="005A6792" w:rsidRDefault="00A050E3" w:rsidP="00A050E3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Just one bright star to take us there:</w:t>
      </w:r>
    </w:p>
    <w:p w:rsidR="00A050E3" w:rsidRPr="008A00FE" w:rsidRDefault="00A050E3" w:rsidP="008A00FE">
      <w:pPr>
        <w:tabs>
          <w:tab w:val="left" w:pos="6428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5A6792">
        <w:rPr>
          <w:rFonts w:ascii="Century Gothic" w:hAnsi="Century Gothic"/>
          <w:sz w:val="24"/>
        </w:rPr>
        <w:t>One bright star x4</w:t>
      </w:r>
    </w:p>
    <w:p w:rsidR="008B2318" w:rsidRPr="008B2318" w:rsidRDefault="008B2318" w:rsidP="00A050E3">
      <w:pPr>
        <w:spacing w:after="0" w:line="240" w:lineRule="auto"/>
        <w:rPr>
          <w:rFonts w:ascii="Century Gothic" w:hAnsi="Century Gothic"/>
          <w:u w:val="single"/>
        </w:rPr>
      </w:pPr>
    </w:p>
    <w:p w:rsidR="00A050E3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36"/>
          <w:szCs w:val="24"/>
          <w:u w:val="single"/>
        </w:rPr>
      </w:pPr>
      <w:r w:rsidRPr="008B2318">
        <w:rPr>
          <w:rFonts w:ascii="Century Gothic" w:eastAsiaTheme="majorEastAsia" w:hAnsi="Century Gothic" w:cstheme="majorBidi"/>
          <w:b/>
          <w:color w:val="000000" w:themeColor="text1"/>
          <w:kern w:val="24"/>
          <w:sz w:val="36"/>
          <w:szCs w:val="24"/>
          <w:u w:val="single"/>
        </w:rPr>
        <w:t>We Three Kings</w:t>
      </w:r>
    </w:p>
    <w:p w:rsidR="00A050E3" w:rsidRPr="008B2318" w:rsidRDefault="00A050E3" w:rsidP="005A6792">
      <w:pPr>
        <w:spacing w:after="0" w:line="240" w:lineRule="auto"/>
        <w:rPr>
          <w:rFonts w:ascii="Century Gothic" w:eastAsiaTheme="majorEastAsia" w:hAnsi="Century Gothic" w:cstheme="majorBidi"/>
          <w:b/>
          <w:color w:val="000000" w:themeColor="text1"/>
          <w:kern w:val="24"/>
          <w:sz w:val="24"/>
          <w:szCs w:val="24"/>
        </w:rPr>
      </w:pP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We three kings of Orient are</w:t>
      </w:r>
      <w:proofErr w:type="gramStart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,</w:t>
      </w:r>
      <w:proofErr w:type="gramEnd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bearing gifts we traverse afar.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Field and fountain, moor and mountain</w:t>
      </w:r>
      <w:proofErr w:type="gramStart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,</w:t>
      </w:r>
      <w:proofErr w:type="gramEnd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Following yonder star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O Star of wonder, star of night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Star with royal beauty bright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Westward leading, still proceeding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Guide us to thy Perfect Light.</w:t>
      </w:r>
    </w:p>
    <w:p w:rsidR="00A050E3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</w:p>
    <w:p w:rsidR="005A6792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4"/>
        </w:rPr>
      </w:pPr>
      <w:r w:rsidRPr="005A6792">
        <w:rPr>
          <w:rFonts w:ascii="Century Gothic" w:hAnsi="Century Gothic"/>
          <w:b/>
          <w:sz w:val="24"/>
        </w:rPr>
        <w:t>(Solo)</w:t>
      </w: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t xml:space="preserve"> Born a King on Bethlehem's plain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Gold I bring to crown Him again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King forever, ceasing never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Over us all to reign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O Star of wonder, star of night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Star with royal beauty bright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Westward leading, still proceeding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Guide us to Thy perfect light.</w:t>
      </w:r>
    </w:p>
    <w:p w:rsidR="00A050E3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</w:p>
    <w:p w:rsidR="005A6792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4"/>
        </w:rPr>
      </w:pPr>
      <w:r w:rsidRPr="005A6792">
        <w:rPr>
          <w:rFonts w:ascii="Century Gothic" w:hAnsi="Century Gothic"/>
          <w:b/>
          <w:sz w:val="24"/>
        </w:rPr>
        <w:t>(Duet)</w:t>
      </w: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t>Frankincense to offer have I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Incense owns a Deity nigh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Prayer and praising, all men raising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Worship Him, God most high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O Star of wonder, star of night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Star with royal beauty bright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Westward leading, still proceeding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Guide us to Thy perfect light.</w:t>
      </w:r>
    </w:p>
    <w:p w:rsid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4"/>
        </w:rPr>
      </w:pPr>
    </w:p>
    <w:p w:rsidR="00A050E3" w:rsidRPr="005A6792" w:rsidRDefault="005A6792" w:rsidP="005A6792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4"/>
        </w:rPr>
      </w:pPr>
      <w:r w:rsidRPr="005A6792">
        <w:rPr>
          <w:rFonts w:ascii="Century Gothic" w:hAnsi="Century Gothic"/>
          <w:b/>
          <w:sz w:val="24"/>
        </w:rPr>
        <w:t>(</w:t>
      </w:r>
      <w:r>
        <w:rPr>
          <w:rFonts w:ascii="Century Gothic" w:hAnsi="Century Gothic"/>
          <w:b/>
          <w:sz w:val="24"/>
        </w:rPr>
        <w:t>Duet</w:t>
      </w:r>
      <w:r w:rsidRPr="005A6792">
        <w:rPr>
          <w:rFonts w:ascii="Century Gothic" w:hAnsi="Century Gothic"/>
          <w:b/>
          <w:sz w:val="24"/>
        </w:rPr>
        <w:t>)</w:t>
      </w: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t>Myrrh is mine, its bitter perfume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Breathes of life of gathering gloom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Sorrowing, sighing, bleeding, dying</w:t>
      </w:r>
      <w:r w:rsidRPr="008B2318">
        <w:rPr>
          <w:rFonts w:ascii="Century Gothic" w:eastAsiaTheme="majorEastAsia" w:hAnsi="Century Gothic" w:cstheme="majorBidi"/>
          <w:i/>
          <w:color w:val="000000" w:themeColor="text1"/>
          <w:kern w:val="24"/>
          <w:sz w:val="24"/>
          <w:szCs w:val="24"/>
        </w:rPr>
        <w:br/>
        <w:t>Sealed in the stone-cold tomb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O Star of wonder, star of night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Star with royal beauty bright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Westward leading, still proceeding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Guide us to Thy perfect light.</w:t>
      </w: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Glorious now behold Him arise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King and God and Sacrifice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Alleluia, Alleluia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 xml:space="preserve">Earth to </w:t>
      </w:r>
      <w:proofErr w:type="spellStart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heav'n</w:t>
      </w:r>
      <w:proofErr w:type="spellEnd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 xml:space="preserve"> replies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O Star of wonder, star of night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Star with royal beauty bright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Westward leading, still proceeding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Guide us to Thy perfect light</w:t>
      </w:r>
    </w:p>
    <w:p w:rsidR="008B2318" w:rsidRDefault="008B2318" w:rsidP="005A6792">
      <w:pPr>
        <w:spacing w:line="240" w:lineRule="auto"/>
        <w:rPr>
          <w:rFonts w:ascii="Century Gothic" w:eastAsiaTheme="majorEastAsia" w:hAnsi="Century Gothic" w:cstheme="majorBidi"/>
          <w:b/>
          <w:color w:val="000000" w:themeColor="text1"/>
          <w:kern w:val="24"/>
          <w:sz w:val="28"/>
          <w:szCs w:val="24"/>
        </w:rPr>
      </w:pPr>
    </w:p>
    <w:p w:rsidR="00A050E3" w:rsidRPr="008B2318" w:rsidRDefault="00A050E3" w:rsidP="008B2318">
      <w:pPr>
        <w:spacing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40"/>
          <w:szCs w:val="24"/>
          <w:u w:val="single"/>
        </w:rPr>
      </w:pPr>
      <w:r w:rsidRPr="008B2318">
        <w:rPr>
          <w:rFonts w:ascii="Century Gothic" w:eastAsiaTheme="majorEastAsia" w:hAnsi="Century Gothic" w:cstheme="majorBidi"/>
          <w:b/>
          <w:color w:val="000000" w:themeColor="text1"/>
          <w:kern w:val="24"/>
          <w:sz w:val="40"/>
          <w:szCs w:val="24"/>
          <w:u w:val="single"/>
        </w:rPr>
        <w:t>Silent Night</w:t>
      </w:r>
    </w:p>
    <w:p w:rsidR="00A050E3" w:rsidRDefault="00A050E3" w:rsidP="009A166D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24"/>
          <w:szCs w:val="24"/>
        </w:rPr>
      </w:pPr>
    </w:p>
    <w:p w:rsidR="009A166D" w:rsidRPr="008B2318" w:rsidRDefault="009A166D" w:rsidP="009A166D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24"/>
          <w:szCs w:val="24"/>
        </w:rPr>
      </w:pPr>
    </w:p>
    <w:p w:rsidR="005A6792" w:rsidRPr="009A166D" w:rsidRDefault="009A166D" w:rsidP="009A166D">
      <w:pPr>
        <w:tabs>
          <w:tab w:val="left" w:pos="6181"/>
        </w:tabs>
        <w:spacing w:after="0" w:line="240" w:lineRule="auto"/>
        <w:jc w:val="center"/>
        <w:rPr>
          <w:rFonts w:ascii="Century Gothic" w:hAnsi="Century Gothic"/>
          <w:b/>
          <w:sz w:val="24"/>
        </w:rPr>
      </w:pPr>
      <w:r w:rsidRPr="005A6792">
        <w:rPr>
          <w:rFonts w:ascii="Century Gothic" w:hAnsi="Century Gothic"/>
          <w:b/>
          <w:sz w:val="24"/>
        </w:rPr>
        <w:t>(Solo)</w:t>
      </w:r>
    </w:p>
    <w:p w:rsidR="005A6792" w:rsidRDefault="005A6792" w:rsidP="009A166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</w:pPr>
      <w:r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  <w:t>Silent night,</w:t>
      </w:r>
      <w:r w:rsidR="009A166D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  <w:t xml:space="preserve"> holy night</w:t>
      </w:r>
    </w:p>
    <w:p w:rsidR="009A166D" w:rsidRDefault="009A166D" w:rsidP="009A166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</w:pPr>
      <w:r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  <w:t>All is calm, all is bright,</w:t>
      </w:r>
    </w:p>
    <w:p w:rsidR="009A166D" w:rsidRDefault="009A166D" w:rsidP="009A166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</w:pPr>
      <w:r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  <w:t>Round yon virgin mother and child</w:t>
      </w:r>
    </w:p>
    <w:p w:rsidR="009A166D" w:rsidRDefault="009A166D" w:rsidP="009A166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</w:pPr>
      <w:bookmarkStart w:id="0" w:name="_GoBack"/>
      <w:r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  <w:t>Holy infant so tender and mild</w:t>
      </w:r>
    </w:p>
    <w:bookmarkEnd w:id="0"/>
    <w:p w:rsidR="009A166D" w:rsidRDefault="009A166D" w:rsidP="009A166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</w:pPr>
      <w:r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  <w:t>Sleep in heavenly peace.</w:t>
      </w:r>
    </w:p>
    <w:p w:rsidR="009A166D" w:rsidRDefault="009A166D" w:rsidP="009A166D">
      <w:pPr>
        <w:spacing w:after="0"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</w:pPr>
      <w:r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  <w:t>Sleep in heavenly peace.</w:t>
      </w:r>
    </w:p>
    <w:p w:rsidR="009A166D" w:rsidRDefault="009A166D" w:rsidP="00A050E3">
      <w:pPr>
        <w:spacing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  <w:lang w:val="de-DE"/>
        </w:rPr>
      </w:pPr>
    </w:p>
    <w:p w:rsidR="00A050E3" w:rsidRDefault="00A050E3" w:rsidP="00A050E3">
      <w:pPr>
        <w:spacing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Silent night, Holy night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Son of God, love's pure light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Radiant beams from thy holy face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With the dawn of redeeming grace,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Jesus, Lord at thy birth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Jesus, Lord at thy birth.</w:t>
      </w:r>
    </w:p>
    <w:p w:rsidR="009A166D" w:rsidRPr="008B2318" w:rsidRDefault="009A166D" w:rsidP="00A050E3">
      <w:pPr>
        <w:spacing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</w:p>
    <w:p w:rsidR="00A050E3" w:rsidRPr="008B2318" w:rsidRDefault="00A050E3" w:rsidP="00A050E3">
      <w:pPr>
        <w:spacing w:line="240" w:lineRule="auto"/>
        <w:jc w:val="center"/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</w:pP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Silent night, Holy night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Shepherds quake, at the sight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Glories stream from heaven afar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</w:r>
      <w:proofErr w:type="gramStart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Heavenly</w:t>
      </w:r>
      <w:proofErr w:type="gramEnd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, hosts sing Hallelujah.</w:t>
      </w:r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Christ the Saviour is born</w:t>
      </w:r>
      <w:proofErr w:type="gramStart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t>,</w:t>
      </w:r>
      <w:proofErr w:type="gramEnd"/>
      <w:r w:rsidRPr="008B2318">
        <w:rPr>
          <w:rFonts w:ascii="Century Gothic" w:eastAsiaTheme="majorEastAsia" w:hAnsi="Century Gothic" w:cstheme="majorBidi"/>
          <w:color w:val="000000" w:themeColor="text1"/>
          <w:kern w:val="24"/>
          <w:sz w:val="24"/>
          <w:szCs w:val="24"/>
        </w:rPr>
        <w:br/>
        <w:t>Christ the Saviour is born.</w:t>
      </w: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28"/>
          <w:szCs w:val="24"/>
        </w:rPr>
      </w:pP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28"/>
          <w:szCs w:val="24"/>
        </w:rPr>
      </w:pP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28"/>
          <w:szCs w:val="24"/>
        </w:rPr>
      </w:pPr>
    </w:p>
    <w:p w:rsidR="00A050E3" w:rsidRPr="008B2318" w:rsidRDefault="00A050E3" w:rsidP="00A050E3">
      <w:pPr>
        <w:spacing w:after="0" w:line="240" w:lineRule="auto"/>
        <w:jc w:val="center"/>
        <w:rPr>
          <w:rFonts w:ascii="Century Gothic" w:eastAsiaTheme="majorEastAsia" w:hAnsi="Century Gothic" w:cstheme="majorBidi"/>
          <w:b/>
          <w:color w:val="000000" w:themeColor="text1"/>
          <w:kern w:val="24"/>
          <w:sz w:val="28"/>
          <w:szCs w:val="24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33472D">
      <w:pPr>
        <w:tabs>
          <w:tab w:val="left" w:pos="8192"/>
        </w:tabs>
        <w:rPr>
          <w:rFonts w:ascii="Century Gothic" w:hAnsi="Century Gothic"/>
          <w:sz w:val="28"/>
        </w:rPr>
      </w:pP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noProof/>
          <w:lang w:val="en-US"/>
        </w:rPr>
        <w:drawing>
          <wp:inline distT="0" distB="0" distL="0" distR="0" wp14:anchorId="325DD13E" wp14:editId="76F5CB2A">
            <wp:extent cx="4248150" cy="6781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A050E3" w:rsidRPr="008B2318" w:rsidRDefault="00A050E3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  <w:r w:rsidRPr="008B2318">
        <w:rPr>
          <w:rFonts w:ascii="Century Gothic" w:hAnsi="Century Gothic"/>
          <w:noProof/>
          <w:lang w:val="en-US"/>
        </w:rPr>
        <w:drawing>
          <wp:inline distT="0" distB="0" distL="0" distR="0" wp14:anchorId="6757B8C3" wp14:editId="29FF8D98">
            <wp:extent cx="4381500" cy="63531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A050E3">
      <w:pPr>
        <w:tabs>
          <w:tab w:val="left" w:pos="8192"/>
        </w:tabs>
        <w:jc w:val="center"/>
        <w:rPr>
          <w:rFonts w:ascii="Century Gothic" w:hAnsi="Century Gothic"/>
          <w:sz w:val="28"/>
        </w:rPr>
      </w:pPr>
    </w:p>
    <w:p w:rsidR="000F6B3C" w:rsidRPr="008B2318" w:rsidRDefault="000F6B3C" w:rsidP="008A00FE">
      <w:pPr>
        <w:tabs>
          <w:tab w:val="left" w:pos="8192"/>
        </w:tabs>
        <w:rPr>
          <w:rFonts w:ascii="Century Gothic" w:hAnsi="Century Gothic"/>
          <w:sz w:val="28"/>
        </w:rPr>
      </w:pPr>
    </w:p>
    <w:p w:rsidR="008B2318" w:rsidRPr="009A166D" w:rsidRDefault="000F6B3C" w:rsidP="00A050E3">
      <w:pPr>
        <w:tabs>
          <w:tab w:val="left" w:pos="8192"/>
        </w:tabs>
        <w:jc w:val="center"/>
        <w:rPr>
          <w:rFonts w:ascii="Century Gothic" w:hAnsi="Century Gothic"/>
          <w:b/>
          <w:sz w:val="28"/>
          <w:u w:val="single"/>
        </w:rPr>
      </w:pPr>
      <w:r w:rsidRPr="009A166D">
        <w:rPr>
          <w:rFonts w:ascii="Century Gothic" w:hAnsi="Century Gothic"/>
          <w:b/>
          <w:sz w:val="28"/>
          <w:u w:val="single"/>
        </w:rPr>
        <w:t>O HOLY NIGHT</w:t>
      </w:r>
    </w:p>
    <w:p w:rsidR="008B2318" w:rsidRPr="008B2318" w:rsidRDefault="008B2318" w:rsidP="008B2318">
      <w:pPr>
        <w:spacing w:after="0" w:line="240" w:lineRule="auto"/>
        <w:jc w:val="both"/>
        <w:rPr>
          <w:rFonts w:ascii="Century Gothic" w:hAnsi="Century Gothic"/>
          <w:sz w:val="24"/>
        </w:rPr>
      </w:pP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O Holy Night! The stars are brightly shining,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It is the night of the dear Saviour's birth.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Long lay the world in sin and error pining.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Till He appeared and the Spirit felt its worth.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A thrill of hope the weary world rejoices,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For yonder breaks a new and glorious morn.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Fall on your knees! Oh, hear the angel voices!</w:t>
      </w:r>
    </w:p>
    <w:p w:rsidR="009733A5" w:rsidRPr="009733A5" w:rsidRDefault="009733A5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9733A5">
        <w:rPr>
          <w:rFonts w:ascii="Century Gothic" w:hAnsi="Century Gothic"/>
          <w:sz w:val="24"/>
        </w:rPr>
        <w:t>O night divine, oh night when Christ was born;</w:t>
      </w:r>
    </w:p>
    <w:p w:rsidR="008B2318" w:rsidRPr="008B2318" w:rsidRDefault="009733A5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9733A5">
        <w:rPr>
          <w:rFonts w:ascii="Century Gothic" w:hAnsi="Century Gothic"/>
          <w:sz w:val="24"/>
        </w:rPr>
        <w:t>Oh night divine, oh night, oh night divine.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Truly He taught us to love one another,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His law is love and His gospel is peace.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Chains he shall break, for the slave is our brother.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>And in his name all oppression shall cease.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 xml:space="preserve">Sweet hymns of joy in grateful chorus raise </w:t>
      </w:r>
      <w:proofErr w:type="gramStart"/>
      <w:r w:rsidRPr="008B2318">
        <w:rPr>
          <w:rFonts w:ascii="Century Gothic" w:hAnsi="Century Gothic"/>
          <w:sz w:val="24"/>
        </w:rPr>
        <w:t>we</w:t>
      </w:r>
      <w:proofErr w:type="gramEnd"/>
      <w:r w:rsidRPr="008B2318">
        <w:rPr>
          <w:rFonts w:ascii="Century Gothic" w:hAnsi="Century Gothic"/>
          <w:sz w:val="24"/>
        </w:rPr>
        <w:t>,</w:t>
      </w:r>
    </w:p>
    <w:p w:rsidR="008B2318" w:rsidRPr="008B2318" w:rsidRDefault="009733A5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Let all within us,</w:t>
      </w:r>
      <w:r w:rsidR="008B2318" w:rsidRPr="008B2318">
        <w:rPr>
          <w:rFonts w:ascii="Century Gothic" w:hAnsi="Century Gothic"/>
          <w:sz w:val="24"/>
        </w:rPr>
        <w:t xml:space="preserve"> praise His holy name.</w:t>
      </w:r>
    </w:p>
    <w:p w:rsidR="008B2318" w:rsidRPr="008B2318" w:rsidRDefault="008B2318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8B2318">
        <w:rPr>
          <w:rFonts w:ascii="Century Gothic" w:hAnsi="Century Gothic"/>
          <w:sz w:val="24"/>
        </w:rPr>
        <w:t xml:space="preserve">Christ is the Lord! </w:t>
      </w:r>
      <w:r w:rsidR="009733A5">
        <w:rPr>
          <w:rFonts w:ascii="Century Gothic" w:hAnsi="Century Gothic"/>
          <w:sz w:val="24"/>
        </w:rPr>
        <w:t>Oh praise his name forever</w:t>
      </w:r>
      <w:r w:rsidRPr="008B2318">
        <w:rPr>
          <w:rFonts w:ascii="Century Gothic" w:hAnsi="Century Gothic"/>
          <w:sz w:val="24"/>
        </w:rPr>
        <w:t>,</w:t>
      </w:r>
    </w:p>
    <w:p w:rsidR="009733A5" w:rsidRPr="009733A5" w:rsidRDefault="009733A5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9733A5">
        <w:rPr>
          <w:rFonts w:ascii="Century Gothic" w:hAnsi="Century Gothic"/>
          <w:sz w:val="24"/>
        </w:rPr>
        <w:t>O night divine, oh night when Christ was born;</w:t>
      </w:r>
    </w:p>
    <w:p w:rsidR="009733A5" w:rsidRPr="008B2318" w:rsidRDefault="009733A5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  <w:r w:rsidRPr="009733A5">
        <w:rPr>
          <w:rFonts w:ascii="Century Gothic" w:hAnsi="Century Gothic"/>
          <w:sz w:val="24"/>
        </w:rPr>
        <w:t>Oh night divine, oh night, oh night divine.</w:t>
      </w:r>
    </w:p>
    <w:p w:rsidR="000F6B3C" w:rsidRPr="008B2318" w:rsidRDefault="000F6B3C" w:rsidP="00F24B48">
      <w:pPr>
        <w:tabs>
          <w:tab w:val="left" w:pos="4006"/>
        </w:tabs>
        <w:spacing w:after="0" w:line="240" w:lineRule="auto"/>
        <w:jc w:val="center"/>
        <w:rPr>
          <w:rFonts w:ascii="Century Gothic" w:hAnsi="Century Gothic"/>
          <w:sz w:val="24"/>
        </w:rPr>
      </w:pPr>
    </w:p>
    <w:sectPr w:rsidR="000F6B3C" w:rsidRPr="008B2318" w:rsidSect="003B34C2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45" w:rsidRDefault="00103045" w:rsidP="00F24B48">
      <w:pPr>
        <w:spacing w:after="0" w:line="240" w:lineRule="auto"/>
      </w:pPr>
      <w:r>
        <w:separator/>
      </w:r>
    </w:p>
  </w:endnote>
  <w:endnote w:type="continuationSeparator" w:id="0">
    <w:p w:rsidR="00103045" w:rsidRDefault="00103045" w:rsidP="00F24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GSaidNoOneEver">
    <w:panose1 w:val="02000603000000000000"/>
    <w:charset w:val="00"/>
    <w:family w:val="auto"/>
    <w:pitch w:val="variable"/>
    <w:sig w:usb0="80000003" w:usb1="0001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83948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03045" w:rsidRDefault="001030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11FC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103045" w:rsidRDefault="00103045" w:rsidP="00F24B4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45" w:rsidRDefault="00103045" w:rsidP="00F24B48">
      <w:pPr>
        <w:spacing w:after="0" w:line="240" w:lineRule="auto"/>
      </w:pPr>
      <w:r>
        <w:separator/>
      </w:r>
    </w:p>
  </w:footnote>
  <w:footnote w:type="continuationSeparator" w:id="0">
    <w:p w:rsidR="00103045" w:rsidRDefault="00103045" w:rsidP="00F24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6B7172"/>
    <w:multiLevelType w:val="hybridMultilevel"/>
    <w:tmpl w:val="7D98D1FA"/>
    <w:lvl w:ilvl="0" w:tplc="FD2044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4C2"/>
    <w:rsid w:val="00062831"/>
    <w:rsid w:val="000F6B3C"/>
    <w:rsid w:val="00103045"/>
    <w:rsid w:val="00157A57"/>
    <w:rsid w:val="001B5F00"/>
    <w:rsid w:val="00213D14"/>
    <w:rsid w:val="0024243A"/>
    <w:rsid w:val="0033472D"/>
    <w:rsid w:val="003B34C2"/>
    <w:rsid w:val="003D198C"/>
    <w:rsid w:val="005A6792"/>
    <w:rsid w:val="005E5992"/>
    <w:rsid w:val="006044A0"/>
    <w:rsid w:val="00607516"/>
    <w:rsid w:val="00685D8D"/>
    <w:rsid w:val="00772950"/>
    <w:rsid w:val="007C6E06"/>
    <w:rsid w:val="008A00FE"/>
    <w:rsid w:val="008B2318"/>
    <w:rsid w:val="009733A5"/>
    <w:rsid w:val="009A166D"/>
    <w:rsid w:val="00A050E3"/>
    <w:rsid w:val="00A50BD3"/>
    <w:rsid w:val="00C61F5D"/>
    <w:rsid w:val="00E25978"/>
    <w:rsid w:val="00E37F1D"/>
    <w:rsid w:val="00E511FC"/>
    <w:rsid w:val="00F24B48"/>
    <w:rsid w:val="00FD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E7EE1"/>
  <w15:chartTrackingRefBased/>
  <w15:docId w15:val="{DBEEF94B-7C00-42BC-AB57-F07A9711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4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4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34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4C2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B3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24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B48"/>
  </w:style>
  <w:style w:type="paragraph" w:styleId="Footer">
    <w:name w:val="footer"/>
    <w:basedOn w:val="Normal"/>
    <w:link w:val="FooterChar"/>
    <w:uiPriority w:val="99"/>
    <w:unhideWhenUsed/>
    <w:rsid w:val="00F24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B48"/>
  </w:style>
  <w:style w:type="paragraph" w:styleId="Subtitle">
    <w:name w:val="Subtitle"/>
    <w:basedOn w:val="Normal"/>
    <w:next w:val="Normal"/>
    <w:link w:val="SubtitleChar"/>
    <w:uiPriority w:val="11"/>
    <w:qFormat/>
    <w:rsid w:val="00F24B4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24B4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C60FD9C</Template>
  <TotalTime>462</TotalTime>
  <Pages>15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Stefi Woods</dc:creator>
  <cp:keywords/>
  <dc:description/>
  <cp:lastModifiedBy>Lucie  Moore</cp:lastModifiedBy>
  <cp:revision>8</cp:revision>
  <cp:lastPrinted>2017-11-28T13:04:00Z</cp:lastPrinted>
  <dcterms:created xsi:type="dcterms:W3CDTF">2017-11-22T13:56:00Z</dcterms:created>
  <dcterms:modified xsi:type="dcterms:W3CDTF">2017-11-28T14:25:00Z</dcterms:modified>
</cp:coreProperties>
</file>